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709.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5"/>
        <w:gridCol w:w="10104"/>
        <w:tblGridChange w:id="0">
          <w:tblGrid>
            <w:gridCol w:w="4605"/>
            <w:gridCol w:w="10104"/>
          </w:tblGrid>
        </w:tblGridChange>
      </w:tblGrid>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Dit opleidingsplan maakt integraal deel uit van de werkplekleerovereenkomst en is inhoudelijk bindend.</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Document opslaan als “Opleidingsplan &lt;beroep&gt; 2015” en opladen naar klantendossier</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Cursist(e): </w:t>
            </w:r>
            <w:bookmarkStart w:colFirst="0" w:colLast="0" w:name="gjdgxs" w:id="0"/>
            <w:bookmarkEnd w:id="0"/>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Bedrijf: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Contactpersoon: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w:t>
            </w:r>
            <w:r w:rsidDel="00000000" w:rsidR="00000000" w:rsidRPr="00000000">
              <w:rPr>
                <w:rtl w:val="0"/>
              </w:rPr>
            </w:r>
          </w:p>
        </w:tc>
      </w:tr>
    </w:tbl>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Beroep:    digital sales assistant           </w:t>
        <w:tab/>
        <w:tab/>
        <w:tab/>
        <w:tab/>
        <w:tab/>
        <w:tab/>
        <w:tab/>
        <w:tab/>
        <w:t xml:space="preserve">Indicatieve duurtijd: xxx weken</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 digital sales assistant sta je mee in voor de stimulering en optimalisatie van de online verkoop. Hierbij maak je gebruik van e-mailmarketing en nieuwsbrieven, sociale media en webshop. Met je vlotte pen zorg je voor klantvriendelijke en klantgerichte content, je houdt de webshop mee up-to-date.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 volgt ook de resultaten mee op, want commerciële groei is jouw doel.  Optimalisatiemogelijkheden en kansen geef je door aan collega’s die jou helpen bij de realisatie ervan. Verwerken en opvolgen van bestellingen die gegenereerd zijn via online kanalen behoort ook tot jouw takenpakket. Je bent het aanspreekpunt v</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oor de online klanten en beantwoordt hun vragen.</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1"/>
          <w:smallCaps w:val="0"/>
          <w:strike w:val="0"/>
          <w:sz w:val="22"/>
          <w:szCs w:val="22"/>
          <w:u w:val="none"/>
          <w:shd w:fill="auto" w:val="clear"/>
          <w:vertAlign w:val="baseline"/>
          <w:rtl w:val="0"/>
        </w:rPr>
        <w:t xml:space="preserve">Ga via de link direct naar de in dit plan niet weerhouden competenties om ze te verwijderen/aan te passen:</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highlight w:val="yellow"/>
          <w:u w:val="none"/>
          <w:vertAlign w:val="baseline"/>
          <w:rtl w:val="0"/>
        </w:rPr>
        <w:t xml:space="preserve">&lt;&lt; lijst (inhoudsopgave) met linken naar de competenties van het beroep hieronder &gt;&gt;</w:t>
      </w:r>
      <w:r w:rsidDel="00000000" w:rsidR="00000000" w:rsidRPr="00000000">
        <w:rPr>
          <w:rtl w:val="0"/>
        </w:rPr>
      </w:r>
    </w:p>
    <w:p w:rsidR="00000000" w:rsidDel="00000000" w:rsidP="00000000" w:rsidRDefault="00000000" w:rsidRPr="00000000" w14:paraId="0000000E">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F">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sz w:val="22"/>
          <w:szCs w:val="22"/>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Inhoud</w:t>
        <w:br w:type="textWrapping"/>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0">
          <w:pPr>
            <w:spacing w:before="80" w:line="240" w:lineRule="auto"/>
            <w:ind w:left="0" w:firstLine="0"/>
            <w:rPr>
              <w:color w:val="1155cc"/>
              <w:sz w:val="24"/>
              <w:szCs w:val="24"/>
              <w:u w:val="single"/>
            </w:rPr>
          </w:pPr>
          <w:r w:rsidDel="00000000" w:rsidR="00000000" w:rsidRPr="00000000">
            <w:fldChar w:fldCharType="begin"/>
            <w:instrText xml:space="preserve"> TOC \h \u \z \n </w:instrText>
            <w:fldChar w:fldCharType="separate"/>
          </w:r>
          <w:hyperlink w:anchor="_30j0zll">
            <w:r w:rsidDel="00000000" w:rsidR="00000000" w:rsidRPr="00000000">
              <w:rPr>
                <w:color w:val="1155cc"/>
                <w:sz w:val="24"/>
                <w:szCs w:val="24"/>
                <w:u w:val="single"/>
                <w:rtl w:val="0"/>
              </w:rPr>
              <w:t xml:space="preserve">Competentie: Een bijdrage leveren aan de commerciële en marketingstrategie van de onderneming</w:t>
            </w:r>
          </w:hyperlink>
          <w:r w:rsidDel="00000000" w:rsidR="00000000" w:rsidRPr="00000000">
            <w:rPr>
              <w:rtl w:val="0"/>
            </w:rPr>
          </w:r>
        </w:p>
        <w:p w:rsidR="00000000" w:rsidDel="00000000" w:rsidP="00000000" w:rsidRDefault="00000000" w:rsidRPr="00000000" w14:paraId="00000011">
          <w:pPr>
            <w:spacing w:before="200" w:line="240" w:lineRule="auto"/>
            <w:ind w:left="0" w:firstLine="0"/>
            <w:rPr>
              <w:color w:val="1155cc"/>
              <w:sz w:val="24"/>
              <w:szCs w:val="24"/>
              <w:u w:val="single"/>
            </w:rPr>
          </w:pPr>
          <w:hyperlink w:anchor="_1fob9te">
            <w:r w:rsidDel="00000000" w:rsidR="00000000" w:rsidRPr="00000000">
              <w:rPr>
                <w:color w:val="1155cc"/>
                <w:sz w:val="24"/>
                <w:szCs w:val="24"/>
                <w:u w:val="single"/>
                <w:rtl w:val="0"/>
              </w:rPr>
              <w:t xml:space="preserve">Competentie: Socialemediatoepassingen inzetten in professionele processen</w:t>
            </w:r>
          </w:hyperlink>
          <w:r w:rsidDel="00000000" w:rsidR="00000000" w:rsidRPr="00000000">
            <w:rPr>
              <w:rtl w:val="0"/>
            </w:rPr>
          </w:r>
        </w:p>
        <w:p w:rsidR="00000000" w:rsidDel="00000000" w:rsidP="00000000" w:rsidRDefault="00000000" w:rsidRPr="00000000" w14:paraId="00000012">
          <w:pPr>
            <w:spacing w:before="200" w:line="240" w:lineRule="auto"/>
            <w:ind w:left="0" w:firstLine="0"/>
            <w:rPr>
              <w:color w:val="1155cc"/>
              <w:sz w:val="24"/>
              <w:szCs w:val="24"/>
              <w:u w:val="single"/>
            </w:rPr>
          </w:pPr>
          <w:hyperlink w:anchor="_3znysh7">
            <w:r w:rsidDel="00000000" w:rsidR="00000000" w:rsidRPr="00000000">
              <w:rPr>
                <w:color w:val="1155cc"/>
                <w:sz w:val="24"/>
                <w:szCs w:val="24"/>
                <w:u w:val="single"/>
                <w:rtl w:val="0"/>
              </w:rPr>
              <w:t xml:space="preserve">Competentie: Een balans van de marketingacties opstellen en verbeteringen voorstellen</w:t>
            </w:r>
          </w:hyperlink>
          <w:r w:rsidDel="00000000" w:rsidR="00000000" w:rsidRPr="00000000">
            <w:rPr>
              <w:rtl w:val="0"/>
            </w:rPr>
          </w:r>
        </w:p>
        <w:p w:rsidR="00000000" w:rsidDel="00000000" w:rsidP="00000000" w:rsidRDefault="00000000" w:rsidRPr="00000000" w14:paraId="00000013">
          <w:pPr>
            <w:spacing w:before="200" w:line="240" w:lineRule="auto"/>
            <w:ind w:left="0" w:firstLine="0"/>
            <w:rPr>
              <w:color w:val="1155cc"/>
              <w:sz w:val="24"/>
              <w:szCs w:val="24"/>
              <w:u w:val="single"/>
            </w:rPr>
          </w:pPr>
          <w:hyperlink w:anchor="_2et92p0">
            <w:r w:rsidDel="00000000" w:rsidR="00000000" w:rsidRPr="00000000">
              <w:rPr>
                <w:color w:val="1155cc"/>
                <w:sz w:val="24"/>
                <w:szCs w:val="24"/>
                <w:u w:val="single"/>
                <w:rtl w:val="0"/>
              </w:rPr>
              <w:t xml:space="preserve">Competentie: Schriftelijke, visuele of audiovisuele communicatie-producten uitwerken</w:t>
            </w:r>
          </w:hyperlink>
          <w:r w:rsidDel="00000000" w:rsidR="00000000" w:rsidRPr="00000000">
            <w:rPr>
              <w:rtl w:val="0"/>
            </w:rPr>
          </w:r>
        </w:p>
        <w:p w:rsidR="00000000" w:rsidDel="00000000" w:rsidP="00000000" w:rsidRDefault="00000000" w:rsidRPr="00000000" w14:paraId="00000014">
          <w:pPr>
            <w:spacing w:before="200" w:line="240" w:lineRule="auto"/>
            <w:ind w:left="0" w:firstLine="0"/>
            <w:rPr>
              <w:color w:val="1155cc"/>
              <w:sz w:val="24"/>
              <w:szCs w:val="24"/>
              <w:u w:val="single"/>
            </w:rPr>
          </w:pPr>
          <w:hyperlink w:anchor="_tyjcwt">
            <w:r w:rsidDel="00000000" w:rsidR="00000000" w:rsidRPr="00000000">
              <w:rPr>
                <w:color w:val="1155cc"/>
                <w:sz w:val="24"/>
                <w:szCs w:val="24"/>
                <w:u w:val="single"/>
                <w:rtl w:val="0"/>
              </w:rPr>
              <w:t xml:space="preserve">Competentie: De internetgebruikers via telefoon adviseren over online producten of –diensten (gebruik, navigatie, …</w:t>
            </w:r>
          </w:hyperlink>
          <w:r w:rsidDel="00000000" w:rsidR="00000000" w:rsidRPr="00000000">
            <w:rPr>
              <w:rtl w:val="0"/>
            </w:rPr>
          </w:r>
        </w:p>
        <w:p w:rsidR="00000000" w:rsidDel="00000000" w:rsidP="00000000" w:rsidRDefault="00000000" w:rsidRPr="00000000" w14:paraId="00000015">
          <w:pPr>
            <w:spacing w:before="200" w:line="240" w:lineRule="auto"/>
            <w:ind w:left="0" w:firstLine="0"/>
            <w:rPr>
              <w:color w:val="1155cc"/>
              <w:sz w:val="24"/>
              <w:szCs w:val="24"/>
              <w:u w:val="single"/>
            </w:rPr>
          </w:pPr>
          <w:hyperlink w:anchor="_3dy6vkm">
            <w:r w:rsidDel="00000000" w:rsidR="00000000" w:rsidRPr="00000000">
              <w:rPr>
                <w:color w:val="1155cc"/>
                <w:sz w:val="24"/>
                <w:szCs w:val="24"/>
                <w:u w:val="single"/>
                <w:rtl w:val="0"/>
              </w:rPr>
              <w:t xml:space="preserve">Competentie: Een aanbod ontwikkelen van publicaties op uiteenlopende communicatiedragers</w:t>
            </w:r>
          </w:hyperlink>
          <w:r w:rsidDel="00000000" w:rsidR="00000000" w:rsidRPr="00000000">
            <w:rPr>
              <w:rtl w:val="0"/>
            </w:rPr>
          </w:r>
        </w:p>
        <w:p w:rsidR="00000000" w:rsidDel="00000000" w:rsidP="00000000" w:rsidRDefault="00000000" w:rsidRPr="00000000" w14:paraId="00000016">
          <w:pPr>
            <w:spacing w:after="80" w:before="200" w:line="240" w:lineRule="auto"/>
            <w:ind w:left="0" w:firstLine="0"/>
            <w:rPr>
              <w:color w:val="1155cc"/>
              <w:sz w:val="24"/>
              <w:szCs w:val="24"/>
              <w:u w:val="single"/>
            </w:rPr>
          </w:pPr>
          <w:hyperlink w:anchor="_1t3h5sf">
            <w:r w:rsidDel="00000000" w:rsidR="00000000" w:rsidRPr="00000000">
              <w:rPr>
                <w:color w:val="1155cc"/>
                <w:sz w:val="24"/>
                <w:szCs w:val="24"/>
                <w:u w:val="single"/>
                <w:rtl w:val="0"/>
              </w:rPr>
              <w:t xml:space="preserve">Competentie: De gegevens over de activiteiten van de dienst of de organisatie opvolgen en analyseren.  Een vooruitgangstraject voorstellen</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1"/>
          <w:smallCaps w:val="0"/>
          <w:strike w:val="0"/>
          <w:sz w:val="22"/>
          <w:szCs w:val="22"/>
          <w:u w:val="none"/>
          <w:shd w:fill="auto" w:val="clear"/>
          <w:vertAlign w:val="baseline"/>
          <w:rtl w:val="0"/>
        </w:rPr>
        <w:t xml:space="preserve"> Zodra alle niet weerhouden competenties verder in dit plan verwijderd zijn, selecteer bovenstaande lijst, druk F9 om de lijst bij te werken.</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1"/>
          <w:smallCaps w:val="0"/>
          <w:strike w:val="0"/>
          <w:sz w:val="22"/>
          <w:szCs w:val="22"/>
          <w:u w:val="none"/>
          <w:shd w:fill="auto" w:val="clear"/>
          <w:vertAlign w:val="baseline"/>
          <w:rtl w:val="0"/>
        </w:rPr>
        <w:t xml:space="preserve">Document opslaan als individueel opleidingsplan en in het dossier van de werkzoekende opladen.</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425" w:right="0" w:hanging="425"/>
        <w:jc w:val="left"/>
        <w:rPr>
          <w:rFonts w:ascii="Arial" w:cs="Arial" w:eastAsia="Arial" w:hAnsi="Arial"/>
          <w:b w:val="0"/>
          <w:i w:val="0"/>
          <w:smallCaps w:val="0"/>
          <w:strike w:val="0"/>
          <w:sz w:val="26"/>
          <w:szCs w:val="26"/>
          <w:shd w:fill="auto" w:val="clear"/>
        </w:rPr>
      </w:pPr>
      <w:r w:rsidDel="00000000" w:rsidR="00000000" w:rsidRPr="00000000">
        <w:rPr>
          <w:rFonts w:ascii="Arial" w:cs="Arial" w:eastAsia="Arial" w:hAnsi="Arial"/>
          <w:b w:val="1"/>
          <w:i w:val="0"/>
          <w:smallCaps w:val="0"/>
          <w:strike w:val="0"/>
          <w:sz w:val="26"/>
          <w:szCs w:val="26"/>
          <w:u w:val="none"/>
          <w:shd w:fill="auto" w:val="clear"/>
          <w:vertAlign w:val="baseline"/>
          <w:rtl w:val="0"/>
        </w:rPr>
        <w:t xml:space="preserve">Jobgerelateerde competenties: basis</w:t>
      </w:r>
      <w:r w:rsidDel="00000000" w:rsidR="00000000" w:rsidRPr="00000000">
        <w:rPr>
          <w:rtl w:val="0"/>
        </w:rPr>
      </w:r>
    </w:p>
    <w:tbl>
      <w:tblPr>
        <w:tblStyle w:val="Table2"/>
        <w:tblW w:w="14142.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5"/>
        <w:gridCol w:w="5812"/>
        <w:gridCol w:w="1417"/>
        <w:gridCol w:w="1418"/>
        <w:tblGridChange w:id="0">
          <w:tblGrid>
            <w:gridCol w:w="5495"/>
            <w:gridCol w:w="5812"/>
            <w:gridCol w:w="1417"/>
            <w:gridCol w:w="1418"/>
          </w:tblGrid>
        </w:tblGridChange>
      </w:tblGrid>
      <w:tr>
        <w:tc>
          <w:tcPr>
            <w:gridSpan w:val="4"/>
            <w:shd w:fill="f2f2f2" w:val="clear"/>
            <w:vAlign w:val="top"/>
          </w:tcPr>
          <w:p w:rsidR="00000000" w:rsidDel="00000000" w:rsidP="00000000" w:rsidRDefault="00000000" w:rsidRPr="00000000" w14:paraId="0000001B">
            <w:pPr>
              <w:pStyle w:val="Heading3"/>
              <w:spacing w:after="60" w:before="60" w:lineRule="auto"/>
              <w:rPr>
                <w:vertAlign w:val="baseline"/>
              </w:rPr>
            </w:pPr>
            <w:bookmarkStart w:colFirst="0" w:colLast="0" w:name="_30j0zll" w:id="1"/>
            <w:bookmarkEnd w:id="1"/>
            <w:r w:rsidDel="00000000" w:rsidR="00000000" w:rsidRPr="00000000">
              <w:rPr>
                <w:vertAlign w:val="baseline"/>
                <w:rtl w:val="0"/>
              </w:rPr>
              <w:t xml:space="preserve">Competentie: Een bijdrage leveren aan de commerciële en marketingstrategie van de onderneming</w:t>
            </w:r>
          </w:p>
        </w:tc>
      </w:tr>
      <w:tr>
        <w:tc>
          <w:tcPr>
            <w:shd w:fill="f2f2f2" w:val="clea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Onderliggende kennis en vaardigheden</w:t>
            </w:r>
            <w:r w:rsidDel="00000000" w:rsidR="00000000" w:rsidRPr="00000000">
              <w:rPr>
                <w:rtl w:val="0"/>
              </w:rPr>
            </w:r>
          </w:p>
        </w:tc>
        <w:tc>
          <w:tcPr>
            <w:shd w:fill="f2f2f2" w:val="clea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Opleidingsacties</w:t>
            </w:r>
            <w:r w:rsidDel="00000000" w:rsidR="00000000" w:rsidRPr="00000000">
              <w:rPr>
                <w:rtl w:val="0"/>
              </w:rPr>
            </w:r>
          </w:p>
        </w:tc>
        <w:tc>
          <w:tcPr>
            <w:shd w:fill="f2f2f2" w:val="clea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Voorziene einddatum</w:t>
            </w:r>
            <w:r w:rsidDel="00000000" w:rsidR="00000000" w:rsidRPr="00000000">
              <w:rPr>
                <w:rtl w:val="0"/>
              </w:rPr>
            </w:r>
          </w:p>
        </w:tc>
        <w:tc>
          <w:tcPr>
            <w:shd w:fill="f2f2f2" w:val="clea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Afgewerkt op</w:t>
            </w:r>
            <w:r w:rsidDel="00000000" w:rsidR="00000000" w:rsidRPr="00000000">
              <w:rPr>
                <w:rtl w:val="0"/>
              </w:rPr>
            </w:r>
          </w:p>
        </w:tc>
      </w:tr>
      <w:tr>
        <w:tc>
          <w:tcP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De marketingstrategie van de onderneming uitwerken op basis van marktonderzoek</w:t>
            </w:r>
          </w:p>
        </w:tc>
        <w:tc>
          <w:tcP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sz w:val="22"/>
                <w:szCs w:val="22"/>
                <w:rtl w:val="0"/>
              </w:rPr>
              <w:t xml:space="preserve">De ibo-kandidaat zal meetings met de marketingcollega’s meevolgen</w:t>
            </w:r>
            <w:r w:rsidDel="00000000" w:rsidR="00000000" w:rsidRPr="00000000">
              <w:rPr>
                <w:rtl w:val="0"/>
              </w:rPr>
            </w:r>
          </w:p>
        </w:tc>
        <w:tc>
          <w:tcP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i w:val="0"/>
                <w:smallCaps w:val="0"/>
                <w:strike w:val="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i w:val="0"/>
                <w:smallCaps w:val="0"/>
                <w:strike w:val="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Verkoopresultaten opvolgen, aanpassen en analyseren</w:t>
            </w:r>
            <w:r w:rsidDel="00000000" w:rsidR="00000000" w:rsidRPr="00000000">
              <w:rPr>
                <w:rFonts w:ascii="Arial" w:cs="Arial" w:eastAsia="Arial" w:hAnsi="Arial"/>
                <w:sz w:val="22"/>
                <w:szCs w:val="22"/>
                <w:rtl w:val="0"/>
              </w:rPr>
              <w:t xml:space="preserve">.</w:t>
            </w:r>
            <w:r w:rsidDel="00000000" w:rsidR="00000000" w:rsidRPr="00000000">
              <w:rPr>
                <w:rtl w:val="0"/>
              </w:rPr>
            </w:r>
          </w:p>
        </w:tc>
        <w:tc>
          <w:tcPr>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sz w:val="22"/>
                <w:szCs w:val="22"/>
                <w:rtl w:val="0"/>
              </w:rPr>
              <w:t xml:space="preserve">De ibo-kandidaat zal hierover training krijgen van collega’s</w:t>
            </w:r>
            <w:r w:rsidDel="00000000" w:rsidR="00000000" w:rsidRPr="00000000">
              <w:rPr>
                <w:rtl w:val="0"/>
              </w:rPr>
            </w:r>
          </w:p>
        </w:tc>
        <w:tc>
          <w:tcP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i w:val="0"/>
                <w:smallCaps w:val="0"/>
                <w:strike w:val="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i w:val="0"/>
                <w:smallCaps w:val="0"/>
                <w:strike w:val="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Commerciële acties opzetten naargelang de marge en de groei.</w:t>
            </w:r>
          </w:p>
        </w:tc>
        <w:tc>
          <w:tcP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sz w:val="22"/>
                <w:szCs w:val="22"/>
                <w:rtl w:val="0"/>
              </w:rPr>
              <w:t xml:space="preserve">De ibo-kandidaat wordt tijdens overleg hierin actief betrokken.</w:t>
            </w:r>
            <w:r w:rsidDel="00000000" w:rsidR="00000000" w:rsidRPr="00000000">
              <w:rPr>
                <w:rtl w:val="0"/>
              </w:rPr>
            </w:r>
          </w:p>
        </w:tc>
        <w:tc>
          <w:tcPr>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i w:val="0"/>
                <w:smallCaps w:val="0"/>
                <w:strike w:val="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i w:val="0"/>
                <w:smallCaps w:val="0"/>
                <w:strike w:val="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sz w:val="22"/>
                <w:szCs w:val="22"/>
                <w:rtl w:val="0"/>
              </w:rPr>
              <w:t xml:space="preserve">Klanten en toekomstige klanten en bestellingen beheren en opvolgen gebruik makend van bedrijfssoftware CRM (client relationship management)</w:t>
            </w:r>
            <w:r w:rsidDel="00000000" w:rsidR="00000000" w:rsidRPr="00000000">
              <w:rPr>
                <w:rtl w:val="0"/>
              </w:rPr>
            </w:r>
          </w:p>
        </w:tc>
        <w:tc>
          <w:tcP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De ibo-kandidaat krijgt training on the job over CRM.</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en/of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de kandidaat volgt een opleiding (online, workshop,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voorbeelden:</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sz w:val="22"/>
                <w:szCs w:val="22"/>
              </w:rPr>
            </w:pPr>
            <w:hyperlink r:id="rId6">
              <w:r w:rsidDel="00000000" w:rsidR="00000000" w:rsidRPr="00000000">
                <w:rPr>
                  <w:rFonts w:ascii="Arial" w:cs="Arial" w:eastAsia="Arial" w:hAnsi="Arial"/>
                  <w:color w:val="1155cc"/>
                  <w:sz w:val="22"/>
                  <w:szCs w:val="22"/>
                  <w:u w:val="single"/>
                  <w:rtl w:val="0"/>
                </w:rPr>
                <w:t xml:space="preserve">Kennismaking met CRM</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sz w:val="22"/>
                <w:szCs w:val="22"/>
              </w:rPr>
            </w:pPr>
            <w:hyperlink r:id="rId7">
              <w:r w:rsidDel="00000000" w:rsidR="00000000" w:rsidRPr="00000000">
                <w:rPr>
                  <w:rFonts w:ascii="Arial" w:cs="Arial" w:eastAsia="Arial" w:hAnsi="Arial"/>
                  <w:color w:val="1155cc"/>
                  <w:sz w:val="22"/>
                  <w:szCs w:val="22"/>
                  <w:u w:val="single"/>
                  <w:rtl w:val="0"/>
                </w:rPr>
                <w:t xml:space="preserve">Online workshop cRM: navigatie en accountbeheer</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sz w:val="22"/>
                <w:szCs w:val="22"/>
              </w:rPr>
            </w:pPr>
            <w:hyperlink r:id="rId8">
              <w:r w:rsidDel="00000000" w:rsidR="00000000" w:rsidRPr="00000000">
                <w:rPr>
                  <w:rFonts w:ascii="Arial" w:cs="Arial" w:eastAsia="Arial" w:hAnsi="Arial"/>
                  <w:color w:val="1155cc"/>
                  <w:sz w:val="22"/>
                  <w:szCs w:val="22"/>
                  <w:u w:val="single"/>
                  <w:rtl w:val="0"/>
                </w:rPr>
                <w:t xml:space="preserve">Online workshop cRM: verdieping pre-sales</w:t>
              </w:r>
            </w:hyperlink>
            <w:r w:rsidDel="00000000" w:rsidR="00000000" w:rsidRPr="00000000">
              <w:rPr>
                <w:rtl w:val="0"/>
              </w:rPr>
            </w:r>
          </w:p>
        </w:tc>
        <w:tc>
          <w:tcP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i w:val="0"/>
                <w:smallCaps w:val="0"/>
                <w:strike w:val="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i w:val="0"/>
                <w:smallCaps w:val="0"/>
                <w:strike w:val="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39">
            <w:pPr>
              <w:spacing w:after="200" w:before="24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E-mailmarketing strategie creëren</w:t>
            </w:r>
          </w:p>
        </w:tc>
        <w:tc>
          <w:tcP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De ibo-kandidaat krijgt inzicht in het e-mailmarketingprogramma door (e-module)training</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vb.</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sz w:val="22"/>
                <w:szCs w:val="22"/>
              </w:rPr>
            </w:pPr>
            <w:hyperlink r:id="rId9">
              <w:r w:rsidDel="00000000" w:rsidR="00000000" w:rsidRPr="00000000">
                <w:rPr>
                  <w:rFonts w:ascii="Arial" w:cs="Arial" w:eastAsia="Arial" w:hAnsi="Arial"/>
                  <w:color w:val="1155cc"/>
                  <w:sz w:val="22"/>
                  <w:szCs w:val="22"/>
                  <w:u w:val="single"/>
                  <w:rtl w:val="0"/>
                </w:rPr>
                <w:t xml:space="preserve">E-commerce en e-marketing (800861)</w:t>
              </w:r>
            </w:hyperlink>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sz w:val="22"/>
                <w:szCs w:val="22"/>
              </w:rPr>
            </w:pPr>
            <w:hyperlink r:id="rId10">
              <w:r w:rsidDel="00000000" w:rsidR="00000000" w:rsidRPr="00000000">
                <w:rPr>
                  <w:rFonts w:ascii="Arial" w:cs="Arial" w:eastAsia="Arial" w:hAnsi="Arial"/>
                  <w:color w:val="1155cc"/>
                  <w:sz w:val="22"/>
                  <w:szCs w:val="22"/>
                  <w:u w:val="single"/>
                  <w:rtl w:val="0"/>
                </w:rPr>
                <w:t xml:space="preserve">De eerste stappen in online marketing</w:t>
              </w:r>
            </w:hyperlink>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sz w:val="22"/>
                <w:szCs w:val="22"/>
              </w:rPr>
            </w:pPr>
            <w:hyperlink r:id="rId11">
              <w:r w:rsidDel="00000000" w:rsidR="00000000" w:rsidRPr="00000000">
                <w:rPr>
                  <w:rFonts w:ascii="Arial" w:cs="Arial" w:eastAsia="Arial" w:hAnsi="Arial"/>
                  <w:color w:val="1155cc"/>
                  <w:sz w:val="22"/>
                  <w:szCs w:val="22"/>
                  <w:u w:val="single"/>
                  <w:rtl w:val="0"/>
                </w:rPr>
                <w:t xml:space="preserve">De vervolgstappen online: het kiezen van de juiste kanalen</w:t>
              </w:r>
            </w:hyperlink>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i w:val="0"/>
                <w:smallCaps w:val="0"/>
                <w:strike w:val="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i w:val="0"/>
                <w:smallCaps w:val="0"/>
                <w:strike w:val="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2"/>
          <w:szCs w:val="22"/>
        </w:rPr>
      </w:pPr>
      <w:r w:rsidDel="00000000" w:rsidR="00000000" w:rsidRPr="00000000">
        <w:rPr>
          <w:rtl w:val="0"/>
        </w:rPr>
      </w:r>
    </w:p>
    <w:tbl>
      <w:tblPr>
        <w:tblStyle w:val="Table3"/>
        <w:tblW w:w="14142.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5"/>
        <w:gridCol w:w="5812"/>
        <w:gridCol w:w="1417"/>
        <w:gridCol w:w="1418"/>
        <w:tblGridChange w:id="0">
          <w:tblGrid>
            <w:gridCol w:w="5495"/>
            <w:gridCol w:w="5812"/>
            <w:gridCol w:w="1417"/>
            <w:gridCol w:w="1418"/>
          </w:tblGrid>
        </w:tblGridChange>
      </w:tblGrid>
      <w:tr>
        <w:tc>
          <w:tcPr>
            <w:gridSpan w:val="4"/>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043">
            <w:pPr>
              <w:pStyle w:val="Heading3"/>
              <w:spacing w:after="60" w:before="60" w:lineRule="auto"/>
              <w:rPr/>
            </w:pPr>
            <w:bookmarkStart w:colFirst="0" w:colLast="0" w:name="_1fob9te" w:id="2"/>
            <w:bookmarkEnd w:id="2"/>
            <w:r w:rsidDel="00000000" w:rsidR="00000000" w:rsidRPr="00000000">
              <w:rPr>
                <w:rtl w:val="0"/>
              </w:rPr>
              <w:t xml:space="preserve">Competentie: Socialemediatoepassingen inzetten in professionele processen</w:t>
            </w:r>
          </w:p>
        </w:tc>
      </w:tr>
      <w:tr>
        <w:tc>
          <w:tcPr>
            <w:shd w:fill="f2f2f2" w:val="clea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Onderliggende kennis en vaardigheden</w:t>
            </w:r>
            <w:r w:rsidDel="00000000" w:rsidR="00000000" w:rsidRPr="00000000">
              <w:rPr>
                <w:rtl w:val="0"/>
              </w:rPr>
            </w:r>
          </w:p>
        </w:tc>
        <w:tc>
          <w:tcPr>
            <w:shd w:fill="f2f2f2" w:val="clea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Opleidingsacties</w:t>
            </w:r>
            <w:r w:rsidDel="00000000" w:rsidR="00000000" w:rsidRPr="00000000">
              <w:rPr>
                <w:rtl w:val="0"/>
              </w:rPr>
            </w:r>
          </w:p>
        </w:tc>
        <w:tc>
          <w:tcPr>
            <w:shd w:fill="f2f2f2" w:val="clea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Voorziene einddatum</w:t>
            </w:r>
            <w:r w:rsidDel="00000000" w:rsidR="00000000" w:rsidRPr="00000000">
              <w:rPr>
                <w:rtl w:val="0"/>
              </w:rPr>
            </w:r>
          </w:p>
        </w:tc>
        <w:tc>
          <w:tcPr>
            <w:shd w:fill="f2f2f2" w:val="clea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Afgewerkt op</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spacing w:after="240" w:before="24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Socialmediamarketing (Facebook, Instagram, Pinterest, Linkedin, twitter, nieuwe trending kanalen, …)</w:t>
            </w:r>
          </w:p>
        </w:tc>
        <w:tc>
          <w:tcPr>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De ibo-kandidaat wordt hierin door een collega wegwijs gemaakt.</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De kandidaat volgt een opleiding.</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vb.</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sz w:val="22"/>
                <w:szCs w:val="22"/>
              </w:rPr>
            </w:pPr>
            <w:hyperlink r:id="rId12">
              <w:r w:rsidDel="00000000" w:rsidR="00000000" w:rsidRPr="00000000">
                <w:rPr>
                  <w:rFonts w:ascii="Arial" w:cs="Arial" w:eastAsia="Arial" w:hAnsi="Arial"/>
                  <w:color w:val="1155cc"/>
                  <w:sz w:val="22"/>
                  <w:szCs w:val="22"/>
                  <w:u w:val="single"/>
                  <w:rtl w:val="0"/>
                </w:rPr>
                <w:t xml:space="preserve">Een introductie in het socialemedialandschap</w:t>
              </w:r>
            </w:hyperlink>
            <w:r w:rsidDel="00000000" w:rsidR="00000000" w:rsidRPr="00000000">
              <w:rPr>
                <w:rtl w:val="0"/>
              </w:rPr>
            </w:r>
          </w:p>
        </w:tc>
        <w:tc>
          <w:tcPr>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52">
            <w:pPr>
              <w:spacing w:after="200" w:before="24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Fundamenten van sociale media begrijpen</w:t>
            </w:r>
          </w:p>
        </w:tc>
        <w:tc>
          <w:tcPr>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sz w:val="22"/>
                <w:szCs w:val="22"/>
                <w:rtl w:val="0"/>
              </w:rPr>
              <w:t xml:space="preserve">De ibo-kandidaat volgt met een collega mee </w:t>
            </w:r>
            <w:r w:rsidDel="00000000" w:rsidR="00000000" w:rsidRPr="00000000">
              <w:rPr>
                <w:rtl w:val="0"/>
              </w:rPr>
            </w:r>
          </w:p>
        </w:tc>
        <w:tc>
          <w:tcP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56">
            <w:pPr>
              <w:spacing w:after="200" w:before="24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Facebookcampagne opzetten en optimaliseren</w:t>
            </w:r>
          </w:p>
        </w:tc>
        <w:tc>
          <w:tcP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sz w:val="22"/>
                <w:szCs w:val="22"/>
                <w:rtl w:val="0"/>
              </w:rPr>
              <w:t xml:space="preserve">De ibo-kandidaat leert al doende en krijgt feedback van experts</w:t>
            </w:r>
            <w:r w:rsidDel="00000000" w:rsidR="00000000" w:rsidRPr="00000000">
              <w:rPr>
                <w:rtl w:val="0"/>
              </w:rPr>
            </w:r>
          </w:p>
        </w:tc>
        <w:tc>
          <w:tcPr>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5A">
            <w:pPr>
              <w:spacing w:after="200" w:before="24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Linkedin for business opzetten en optimaliseren</w:t>
            </w:r>
          </w:p>
        </w:tc>
        <w:tc>
          <w:tcP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sz w:val="22"/>
                <w:szCs w:val="22"/>
                <w:rtl w:val="0"/>
              </w:rPr>
              <w:t xml:space="preserve">De ibo-kandidaat leert al doende en krijgt feedback van experts</w:t>
            </w:r>
            <w:r w:rsidDel="00000000" w:rsidR="00000000" w:rsidRPr="00000000">
              <w:rPr>
                <w:rtl w:val="0"/>
              </w:rPr>
            </w:r>
          </w:p>
        </w:tc>
        <w:tc>
          <w:tcP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spacing w:after="240" w:before="24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Twitter professioneel gebruiken</w:t>
            </w:r>
          </w:p>
        </w:tc>
        <w:tc>
          <w:tcP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sz w:val="22"/>
                <w:szCs w:val="22"/>
                <w:rtl w:val="0"/>
              </w:rPr>
              <w:t xml:space="preserve">De ibo-kandidaat leert al doende en krijgt feedback van experts</w:t>
            </w:r>
            <w:r w:rsidDel="00000000" w:rsidR="00000000" w:rsidRPr="00000000">
              <w:rPr>
                <w:rtl w:val="0"/>
              </w:rPr>
            </w:r>
          </w:p>
        </w:tc>
        <w:tc>
          <w:tcP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2">
      <w:pPr>
        <w:spacing w:after="120" w:before="240" w:lineRule="auto"/>
        <w:ind w:left="720" w:firstLine="0"/>
        <w:rPr>
          <w:rFonts w:ascii="Arial" w:cs="Arial" w:eastAsia="Arial" w:hAnsi="Arial"/>
          <w:b w:val="1"/>
          <w:sz w:val="26"/>
          <w:szCs w:val="26"/>
        </w:rPr>
      </w:pPr>
      <w:r w:rsidDel="00000000" w:rsidR="00000000" w:rsidRPr="00000000">
        <w:rPr>
          <w:rtl w:val="0"/>
        </w:rPr>
      </w:r>
    </w:p>
    <w:tbl>
      <w:tblPr>
        <w:tblStyle w:val="Table4"/>
        <w:tblW w:w="14130.0" w:type="dxa"/>
        <w:jc w:val="left"/>
        <w:tblInd w:w="-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20"/>
        <w:gridCol w:w="5760"/>
        <w:gridCol w:w="1470"/>
        <w:gridCol w:w="1380"/>
        <w:tblGridChange w:id="0">
          <w:tblGrid>
            <w:gridCol w:w="5520"/>
            <w:gridCol w:w="5760"/>
            <w:gridCol w:w="1470"/>
            <w:gridCol w:w="1380"/>
          </w:tblGrid>
        </w:tblGridChange>
      </w:tblGrid>
      <w:tr>
        <w:trPr>
          <w:trHeight w:val="460" w:hRule="atLeast"/>
        </w:trPr>
        <w:tc>
          <w:tcPr>
            <w:gridSpan w:val="4"/>
            <w:shd w:fill="efefef" w:val="clear"/>
            <w:tcMar>
              <w:top w:w="100.0" w:type="dxa"/>
              <w:left w:w="100.0" w:type="dxa"/>
              <w:bottom w:w="100.0" w:type="dxa"/>
              <w:right w:w="100.0" w:type="dxa"/>
            </w:tcMar>
            <w:vAlign w:val="top"/>
          </w:tcPr>
          <w:p w:rsidR="00000000" w:rsidDel="00000000" w:rsidP="00000000" w:rsidRDefault="00000000" w:rsidRPr="00000000" w14:paraId="00000063">
            <w:pPr>
              <w:pStyle w:val="Heading3"/>
              <w:spacing w:after="60" w:before="60" w:lineRule="auto"/>
              <w:rPr/>
            </w:pPr>
            <w:bookmarkStart w:colFirst="0" w:colLast="0" w:name="_3znysh7" w:id="3"/>
            <w:bookmarkEnd w:id="3"/>
            <w:r w:rsidDel="00000000" w:rsidR="00000000" w:rsidRPr="00000000">
              <w:rPr>
                <w:rtl w:val="0"/>
              </w:rPr>
              <w:t xml:space="preserve">Competentie: Een balans van de marketingacties opstellen en verbeteringen voorstellen</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67">
            <w:pPr>
              <w:spacing w:after="60" w:before="60" w:lineRule="auto"/>
              <w:jc w:val="center"/>
              <w:rPr>
                <w:rFonts w:ascii="Arial" w:cs="Arial" w:eastAsia="Arial" w:hAnsi="Arial"/>
                <w:b w:val="1"/>
                <w:sz w:val="26"/>
                <w:szCs w:val="26"/>
              </w:rPr>
            </w:pPr>
            <w:r w:rsidDel="00000000" w:rsidR="00000000" w:rsidRPr="00000000">
              <w:rPr>
                <w:rFonts w:ascii="Arial" w:cs="Arial" w:eastAsia="Arial" w:hAnsi="Arial"/>
                <w:b w:val="1"/>
                <w:sz w:val="22"/>
                <w:szCs w:val="22"/>
                <w:rtl w:val="0"/>
              </w:rPr>
              <w:t xml:space="preserve">Onderliggende kennis en vaardigheden</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68">
            <w:pPr>
              <w:spacing w:after="60" w:before="60" w:lineRule="auto"/>
              <w:jc w:val="center"/>
              <w:rPr>
                <w:rFonts w:ascii="Arial" w:cs="Arial" w:eastAsia="Arial" w:hAnsi="Arial"/>
                <w:b w:val="1"/>
                <w:sz w:val="26"/>
                <w:szCs w:val="26"/>
              </w:rPr>
            </w:pPr>
            <w:r w:rsidDel="00000000" w:rsidR="00000000" w:rsidRPr="00000000">
              <w:rPr>
                <w:rFonts w:ascii="Arial" w:cs="Arial" w:eastAsia="Arial" w:hAnsi="Arial"/>
                <w:b w:val="1"/>
                <w:sz w:val="22"/>
                <w:szCs w:val="22"/>
                <w:rtl w:val="0"/>
              </w:rPr>
              <w:t xml:space="preserve">Opleidingsacties</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69">
            <w:pPr>
              <w:spacing w:after="60" w:before="60" w:lineRule="auto"/>
              <w:jc w:val="center"/>
              <w:rPr>
                <w:rFonts w:ascii="Arial" w:cs="Arial" w:eastAsia="Arial" w:hAnsi="Arial"/>
                <w:b w:val="1"/>
                <w:sz w:val="26"/>
                <w:szCs w:val="26"/>
              </w:rPr>
            </w:pPr>
            <w:r w:rsidDel="00000000" w:rsidR="00000000" w:rsidRPr="00000000">
              <w:rPr>
                <w:rFonts w:ascii="Arial" w:cs="Arial" w:eastAsia="Arial" w:hAnsi="Arial"/>
                <w:b w:val="1"/>
                <w:sz w:val="22"/>
                <w:szCs w:val="22"/>
                <w:rtl w:val="0"/>
              </w:rPr>
              <w:t xml:space="preserve">Voorziene einddatum</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6A">
            <w:pPr>
              <w:spacing w:after="60" w:before="60" w:lineRule="auto"/>
              <w:jc w:val="center"/>
              <w:rPr>
                <w:rFonts w:ascii="Arial" w:cs="Arial" w:eastAsia="Arial" w:hAnsi="Arial"/>
                <w:b w:val="1"/>
                <w:sz w:val="26"/>
                <w:szCs w:val="26"/>
              </w:rPr>
            </w:pPr>
            <w:r w:rsidDel="00000000" w:rsidR="00000000" w:rsidRPr="00000000">
              <w:rPr>
                <w:rFonts w:ascii="Arial" w:cs="Arial" w:eastAsia="Arial" w:hAnsi="Arial"/>
                <w:b w:val="1"/>
                <w:sz w:val="22"/>
                <w:szCs w:val="22"/>
                <w:rtl w:val="0"/>
              </w:rPr>
              <w:t xml:space="preserve">Afgewerkt op</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spacing w:after="240" w:before="24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Fundamenten van de SEM leren kennen (SEO, SEA)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De ibo-kandidaat krijgt hierover training on the job.</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De kandidaat volgt een opleiding.</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vb.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2"/>
                <w:szCs w:val="22"/>
              </w:rPr>
            </w:pPr>
            <w:hyperlink r:id="rId13">
              <w:r w:rsidDel="00000000" w:rsidR="00000000" w:rsidRPr="00000000">
                <w:rPr>
                  <w:rFonts w:ascii="Arial" w:cs="Arial" w:eastAsia="Arial" w:hAnsi="Arial"/>
                  <w:color w:val="1155cc"/>
                  <w:sz w:val="22"/>
                  <w:szCs w:val="22"/>
                  <w:u w:val="single"/>
                  <w:rtl w:val="0"/>
                </w:rPr>
                <w:t xml:space="preserve">Een introductie in zoekmachine</w:t>
              </w:r>
            </w:hyperlink>
            <w:r w:rsidDel="00000000" w:rsidR="00000000" w:rsidRPr="00000000">
              <w:rPr>
                <w:rFonts w:ascii="Arial" w:cs="Arial" w:eastAsia="Arial" w:hAnsi="Arial"/>
                <w:color w:val="1155cc"/>
                <w:sz w:val="22"/>
                <w:szCs w:val="22"/>
                <w:u w:val="single"/>
                <w:rtl w:val="0"/>
              </w:rPr>
              <w:t xml:space="preserve">marketing </w:t>
            </w:r>
            <w:r w:rsidDel="00000000" w:rsidR="00000000" w:rsidRPr="00000000">
              <w:rPr>
                <w:rFonts w:ascii="Arial" w:cs="Arial" w:eastAsia="Arial" w:hAnsi="Arial"/>
                <w:sz w:val="22"/>
                <w:szCs w:val="22"/>
                <w:rtl w:val="0"/>
              </w:rPr>
              <w:t xml:space="preserve">(SEO/SEA)</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6"/>
                <w:szCs w:val="26"/>
              </w:rPr>
            </w:pPr>
            <w:hyperlink r:id="rId14">
              <w:r w:rsidDel="00000000" w:rsidR="00000000" w:rsidRPr="00000000">
                <w:rPr>
                  <w:rFonts w:ascii="Arial" w:cs="Arial" w:eastAsia="Arial" w:hAnsi="Arial"/>
                  <w:color w:val="1155cc"/>
                  <w:sz w:val="26"/>
                  <w:szCs w:val="26"/>
                  <w:u w:val="single"/>
                  <w:rtl w:val="0"/>
                </w:rPr>
                <w:t xml:space="preserve">Groei dankzij zoekmachineoptimalisatie</w:t>
              </w:r>
            </w:hyperlink>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sz w:val="26"/>
                <w:szCs w:val="26"/>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spacing w:after="240" w:before="24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SEM (Search engine marketing)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De ibo-kandidaat leert hierover door collega’s te schaduwen</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De kandidaat volgt een (online) opleiding.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vb. zie hierboven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sz w:val="26"/>
                <w:szCs w:val="26"/>
              </w:rPr>
            </w:pPr>
            <w:r w:rsidDel="00000000" w:rsidR="00000000" w:rsidRPr="00000000">
              <w:rPr>
                <w:rtl w:val="0"/>
              </w:rPr>
            </w:r>
          </w:p>
        </w:tc>
      </w:tr>
      <w:tr>
        <w:tc>
          <w:tcPr>
            <w:vAlign w:val="top"/>
          </w:tcPr>
          <w:p w:rsidR="00000000" w:rsidDel="00000000" w:rsidP="00000000" w:rsidRDefault="00000000" w:rsidRPr="00000000" w14:paraId="0000007B">
            <w:pPr>
              <w:spacing w:after="20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SEO (search engine optimization)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De ibo-kandidaat leert hierover door collega’s te schaduwen</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De kandidaat volgt een opleiding. (zie hierboven)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sz w:val="26"/>
                <w:szCs w:val="26"/>
              </w:rPr>
            </w:pPr>
            <w:r w:rsidDel="00000000" w:rsidR="00000000" w:rsidRPr="00000000">
              <w:rPr>
                <w:rtl w:val="0"/>
              </w:rPr>
            </w:r>
          </w:p>
        </w:tc>
      </w:tr>
      <w:tr>
        <w:tc>
          <w:tcPr>
            <w:vAlign w:val="top"/>
          </w:tcPr>
          <w:p w:rsidR="00000000" w:rsidDel="00000000" w:rsidP="00000000" w:rsidRDefault="00000000" w:rsidRPr="00000000" w14:paraId="00000080">
            <w:pPr>
              <w:spacing w:after="20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SEA (search engine advertising)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De ibo-kandidaat krijgt training van een collega.</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De kandidaat volgt een opleiding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sz w:val="26"/>
                <w:szCs w:val="26"/>
              </w:rPr>
            </w:pPr>
            <w:r w:rsidDel="00000000" w:rsidR="00000000" w:rsidRPr="00000000">
              <w:rPr>
                <w:rtl w:val="0"/>
              </w:rPr>
            </w:r>
          </w:p>
        </w:tc>
      </w:tr>
      <w:tr>
        <w:tc>
          <w:tcPr>
            <w:vAlign w:val="top"/>
          </w:tcPr>
          <w:p w:rsidR="00000000" w:rsidDel="00000000" w:rsidP="00000000" w:rsidRDefault="00000000" w:rsidRPr="00000000" w14:paraId="00000085">
            <w:pPr>
              <w:spacing w:after="20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Google Analytics toepassen op de website/webshop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De ibo-kandidaat leert resultaten interpreteren aan de hand van een trainingsmodule.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6"/>
                <w:szCs w:val="26"/>
              </w:rPr>
            </w:pPr>
            <w:r w:rsidDel="00000000" w:rsidR="00000000" w:rsidRPr="00000000">
              <w:rPr>
                <w:rtl w:val="0"/>
              </w:rPr>
            </w:r>
          </w:p>
        </w:tc>
      </w:tr>
    </w:tbl>
    <w:p w:rsidR="00000000" w:rsidDel="00000000" w:rsidP="00000000" w:rsidRDefault="00000000" w:rsidRPr="00000000" w14:paraId="00000089">
      <w:pPr>
        <w:spacing w:after="120" w:before="240" w:lineRule="auto"/>
        <w:ind w:left="720" w:firstLine="0"/>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tbl>
      <w:tblPr>
        <w:tblStyle w:val="Table5"/>
        <w:tblW w:w="14142.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5"/>
        <w:gridCol w:w="5812"/>
        <w:gridCol w:w="1417"/>
        <w:gridCol w:w="1418"/>
        <w:tblGridChange w:id="0">
          <w:tblGrid>
            <w:gridCol w:w="5495"/>
            <w:gridCol w:w="5812"/>
            <w:gridCol w:w="1417"/>
            <w:gridCol w:w="1418"/>
          </w:tblGrid>
        </w:tblGridChange>
      </w:tblGrid>
      <w:tr>
        <w:tc>
          <w:tcPr>
            <w:gridSpan w:val="4"/>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08A">
            <w:pPr>
              <w:pStyle w:val="Heading3"/>
              <w:spacing w:after="60" w:before="60" w:lineRule="auto"/>
              <w:rPr>
                <w:vertAlign w:val="baseline"/>
              </w:rPr>
            </w:pPr>
            <w:bookmarkStart w:colFirst="0" w:colLast="0" w:name="_2et92p0" w:id="4"/>
            <w:bookmarkEnd w:id="4"/>
            <w:r w:rsidDel="00000000" w:rsidR="00000000" w:rsidRPr="00000000">
              <w:rPr>
                <w:vertAlign w:val="baseline"/>
                <w:rtl w:val="0"/>
              </w:rPr>
              <w:t xml:space="preserve">Competentie: </w:t>
            </w:r>
            <w:r w:rsidDel="00000000" w:rsidR="00000000" w:rsidRPr="00000000">
              <w:rPr>
                <w:rtl w:val="0"/>
              </w:rPr>
              <w:t xml:space="preserve">Schriftelijke, visuele of audiovisuele communicatie-producten uitwerken</w:t>
            </w:r>
            <w:r w:rsidDel="00000000" w:rsidR="00000000" w:rsidRPr="00000000">
              <w:rPr>
                <w:rtl w:val="0"/>
              </w:rPr>
            </w:r>
          </w:p>
        </w:tc>
      </w:tr>
      <w:tr>
        <w:tc>
          <w:tcPr>
            <w:shd w:fill="f2f2f2" w:val="clear"/>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Onderliggende kennis en vaardigheden</w:t>
            </w:r>
            <w:r w:rsidDel="00000000" w:rsidR="00000000" w:rsidRPr="00000000">
              <w:rPr>
                <w:rtl w:val="0"/>
              </w:rPr>
            </w:r>
          </w:p>
        </w:tc>
        <w:tc>
          <w:tcPr>
            <w:shd w:fill="f2f2f2" w:val="clear"/>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Opleidingsacties</w:t>
            </w:r>
            <w:r w:rsidDel="00000000" w:rsidR="00000000" w:rsidRPr="00000000">
              <w:rPr>
                <w:rtl w:val="0"/>
              </w:rPr>
            </w:r>
          </w:p>
        </w:tc>
        <w:tc>
          <w:tcPr>
            <w:shd w:fill="f2f2f2" w:val="clear"/>
            <w:vAlign w:val="top"/>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Voorziene einddatum</w:t>
            </w:r>
            <w:r w:rsidDel="00000000" w:rsidR="00000000" w:rsidRPr="00000000">
              <w:rPr>
                <w:rtl w:val="0"/>
              </w:rPr>
            </w:r>
          </w:p>
        </w:tc>
        <w:tc>
          <w:tcPr>
            <w:shd w:fill="f2f2f2" w:val="clear"/>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Afgewerkt op</w:t>
            </w:r>
            <w:r w:rsidDel="00000000" w:rsidR="00000000" w:rsidRPr="00000000">
              <w:rPr>
                <w:rtl w:val="0"/>
              </w:rPr>
            </w:r>
          </w:p>
        </w:tc>
      </w:tr>
      <w:tr>
        <w:tc>
          <w:tcP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Copywriting (online en offline)</w:t>
            </w:r>
          </w:p>
        </w:tc>
        <w:tc>
          <w:tcPr>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De ibo-kandidaat zal on te job training krijgen van een copywriting expert.</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De kandidaat volgt een opleiding.</w:t>
            </w:r>
          </w:p>
        </w:tc>
        <w:tc>
          <w:tcP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97">
            <w:pPr>
              <w:spacing w:after="200" w:before="240" w:lineRule="auto"/>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sz w:val="22"/>
                <w:szCs w:val="22"/>
                <w:rtl w:val="0"/>
              </w:rPr>
              <w:t xml:space="preserve">Fundamenten van een goede copywriting leren</w:t>
            </w:r>
            <w:r w:rsidDel="00000000" w:rsidR="00000000" w:rsidRPr="00000000">
              <w:rPr>
                <w:rtl w:val="0"/>
              </w:rPr>
            </w:r>
          </w:p>
        </w:tc>
        <w:tc>
          <w:tcPr>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sz w:val="22"/>
                <w:szCs w:val="22"/>
                <w:rtl w:val="0"/>
              </w:rPr>
              <w:t xml:space="preserve">de ibo-kandidaat krijgt verschillende schrijfopdrachten en leert uit de feedback</w:t>
            </w:r>
            <w:r w:rsidDel="00000000" w:rsidR="00000000" w:rsidRPr="00000000">
              <w:rPr>
                <w:rtl w:val="0"/>
              </w:rPr>
            </w:r>
          </w:p>
        </w:tc>
        <w:tc>
          <w:tcPr>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9B">
            <w:pPr>
              <w:spacing w:after="20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Goede storytelling leren maken</w:t>
            </w:r>
          </w:p>
        </w:tc>
        <w:tc>
          <w:tcPr>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sz w:val="22"/>
                <w:szCs w:val="22"/>
                <w:rtl w:val="0"/>
              </w:rPr>
              <w:t xml:space="preserve">De ibo-kandidaat krijgt een goede on the job training van een content marketing expert.</w:t>
            </w:r>
            <w:r w:rsidDel="00000000" w:rsidR="00000000" w:rsidRPr="00000000">
              <w:rPr>
                <w:rtl w:val="0"/>
              </w:rPr>
            </w:r>
          </w:p>
        </w:tc>
        <w:tc>
          <w:tcPr>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Opmaken en versturen van mailings</w:t>
            </w:r>
          </w:p>
        </w:tc>
        <w:tc>
          <w:tcPr>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sz w:val="22"/>
                <w:szCs w:val="22"/>
                <w:rtl w:val="0"/>
              </w:rPr>
              <w:t xml:space="preserve">De ibo-kandidaat voert deze opdrachten uit en krijgt feedback van marketingexpert.</w:t>
            </w:r>
            <w:r w:rsidDel="00000000" w:rsidR="00000000" w:rsidRPr="00000000">
              <w:rPr>
                <w:rtl w:val="0"/>
              </w:rPr>
            </w:r>
          </w:p>
        </w:tc>
        <w:tc>
          <w:tcPr>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A3">
            <w:pPr>
              <w:spacing w:after="200" w:lineRule="auto"/>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sz w:val="22"/>
                <w:szCs w:val="22"/>
                <w:rtl w:val="0"/>
              </w:rPr>
              <w:t xml:space="preserve">Design van e-mail uitwerken</w:t>
            </w:r>
            <w:r w:rsidDel="00000000" w:rsidR="00000000" w:rsidRPr="00000000">
              <w:rPr>
                <w:rtl w:val="0"/>
              </w:rPr>
            </w:r>
          </w:p>
        </w:tc>
        <w:tc>
          <w:tcPr>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sz w:val="22"/>
                <w:szCs w:val="22"/>
                <w:rtl w:val="0"/>
              </w:rPr>
              <w:t xml:space="preserve">de ibo-kandidaat zal verschillende opdrachten maken en hierin begeleid worden.</w:t>
            </w:r>
            <w:r w:rsidDel="00000000" w:rsidR="00000000" w:rsidRPr="00000000">
              <w:rPr>
                <w:rtl w:val="0"/>
              </w:rPr>
            </w:r>
          </w:p>
        </w:tc>
        <w:tc>
          <w:tcPr>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Designs van mooie visuals leren maken</w:t>
            </w:r>
          </w:p>
        </w:tc>
        <w:tc>
          <w:tcPr>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sz w:val="22"/>
                <w:szCs w:val="22"/>
                <w:rtl w:val="0"/>
              </w:rPr>
              <w:t xml:space="preserve">de ibo-kandidaat werkt dit uit en krijgt hierover feedback van experts. </w:t>
            </w:r>
            <w:r w:rsidDel="00000000" w:rsidR="00000000" w:rsidRPr="00000000">
              <w:rPr>
                <w:rtl w:val="0"/>
              </w:rPr>
            </w:r>
          </w:p>
        </w:tc>
        <w:tc>
          <w:tcPr>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AB">
            <w:pPr>
              <w:spacing w:after="20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Overtuigende teksten schrijven met duidelijke call-to-actions </w:t>
            </w:r>
          </w:p>
        </w:tc>
        <w:tc>
          <w:tcPr>
            <w:vAlign w:val="top"/>
          </w:tcPr>
          <w:p w:rsidR="00000000" w:rsidDel="00000000" w:rsidP="00000000" w:rsidRDefault="00000000" w:rsidRPr="00000000" w14:paraId="000000AC">
            <w:pPr>
              <w:ind w:left="0" w:firstLine="0"/>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sz w:val="22"/>
                <w:szCs w:val="22"/>
                <w:rtl w:val="0"/>
              </w:rPr>
              <w:t xml:space="preserve">de ibo-kandidaat zal verschillende vormen van geschreven tekst bestuderen en analyseren.</w:t>
            </w:r>
            <w:r w:rsidDel="00000000" w:rsidR="00000000" w:rsidRPr="00000000">
              <w:rPr>
                <w:rtl w:val="0"/>
              </w:rPr>
            </w:r>
          </w:p>
        </w:tc>
        <w:tc>
          <w:tcP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sz w:val="26"/>
          <w:szCs w:val="26"/>
        </w:rPr>
      </w:pPr>
      <w:r w:rsidDel="00000000" w:rsidR="00000000" w:rsidRPr="00000000">
        <w:rPr>
          <w:rtl w:val="0"/>
        </w:rPr>
      </w:r>
    </w:p>
    <w:tbl>
      <w:tblPr>
        <w:tblStyle w:val="Table6"/>
        <w:tblW w:w="14115.0" w:type="dxa"/>
        <w:jc w:val="left"/>
        <w:tblInd w:w="-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45"/>
        <w:gridCol w:w="5790"/>
        <w:gridCol w:w="1425"/>
        <w:gridCol w:w="1455"/>
        <w:tblGridChange w:id="0">
          <w:tblGrid>
            <w:gridCol w:w="5445"/>
            <w:gridCol w:w="5790"/>
            <w:gridCol w:w="1425"/>
            <w:gridCol w:w="1455"/>
          </w:tblGrid>
        </w:tblGridChange>
      </w:tblGrid>
      <w:tr>
        <w:trPr>
          <w:trHeight w:val="460" w:hRule="atLeast"/>
        </w:trPr>
        <w:tc>
          <w:tcPr>
            <w:gridSpan w:val="4"/>
            <w:shd w:fill="efefef" w:val="clear"/>
            <w:tcMar>
              <w:top w:w="100.0" w:type="dxa"/>
              <w:left w:w="100.0" w:type="dxa"/>
              <w:bottom w:w="100.0" w:type="dxa"/>
              <w:right w:w="100.0" w:type="dxa"/>
            </w:tcMar>
            <w:vAlign w:val="top"/>
          </w:tcPr>
          <w:p w:rsidR="00000000" w:rsidDel="00000000" w:rsidP="00000000" w:rsidRDefault="00000000" w:rsidRPr="00000000" w14:paraId="000000B0">
            <w:pPr>
              <w:pStyle w:val="Heading3"/>
              <w:rPr/>
            </w:pPr>
            <w:bookmarkStart w:colFirst="0" w:colLast="0" w:name="_tyjcwt" w:id="5"/>
            <w:bookmarkEnd w:id="5"/>
            <w:r w:rsidDel="00000000" w:rsidR="00000000" w:rsidRPr="00000000">
              <w:rPr>
                <w:rtl w:val="0"/>
              </w:rPr>
              <w:t xml:space="preserve">Competentie: De internetgebruikers via telefoon adviseren over online producten of –diensten (gebruik, navigatie, …</w:t>
            </w:r>
          </w:p>
        </w:tc>
      </w:tr>
      <w:tr>
        <w:tc>
          <w:tcPr>
            <w:shd w:fill="efefef" w:val="clear"/>
            <w:vAlign w:val="top"/>
          </w:tcPr>
          <w:p w:rsidR="00000000" w:rsidDel="00000000" w:rsidP="00000000" w:rsidRDefault="00000000" w:rsidRPr="00000000" w14:paraId="000000B4">
            <w:pPr>
              <w:spacing w:after="60" w:before="6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Onderliggende kennis en vaardigheden</w:t>
            </w:r>
            <w:r w:rsidDel="00000000" w:rsidR="00000000" w:rsidRPr="00000000">
              <w:rPr>
                <w:rtl w:val="0"/>
              </w:rPr>
            </w:r>
          </w:p>
        </w:tc>
        <w:tc>
          <w:tcPr>
            <w:shd w:fill="efefef" w:val="clear"/>
            <w:vAlign w:val="top"/>
          </w:tcPr>
          <w:p w:rsidR="00000000" w:rsidDel="00000000" w:rsidP="00000000" w:rsidRDefault="00000000" w:rsidRPr="00000000" w14:paraId="000000B5">
            <w:pPr>
              <w:spacing w:after="60" w:before="6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Opleidingsacties</w:t>
            </w:r>
            <w:r w:rsidDel="00000000" w:rsidR="00000000" w:rsidRPr="00000000">
              <w:rPr>
                <w:rtl w:val="0"/>
              </w:rPr>
            </w:r>
          </w:p>
        </w:tc>
        <w:tc>
          <w:tcPr>
            <w:shd w:fill="efefef" w:val="clear"/>
            <w:vAlign w:val="top"/>
          </w:tcPr>
          <w:p w:rsidR="00000000" w:rsidDel="00000000" w:rsidP="00000000" w:rsidRDefault="00000000" w:rsidRPr="00000000" w14:paraId="000000B6">
            <w:pPr>
              <w:spacing w:after="60" w:before="6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Voorziene einddatum</w:t>
            </w:r>
            <w:r w:rsidDel="00000000" w:rsidR="00000000" w:rsidRPr="00000000">
              <w:rPr>
                <w:rtl w:val="0"/>
              </w:rPr>
            </w:r>
          </w:p>
        </w:tc>
        <w:tc>
          <w:tcPr>
            <w:shd w:fill="efefef" w:val="clear"/>
            <w:vAlign w:val="top"/>
          </w:tcPr>
          <w:p w:rsidR="00000000" w:rsidDel="00000000" w:rsidP="00000000" w:rsidRDefault="00000000" w:rsidRPr="00000000" w14:paraId="000000B7">
            <w:pPr>
              <w:spacing w:after="60" w:before="6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Afgewerkt op</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8">
            <w:pPr>
              <w:spacing w:after="240" w:before="240" w:line="276" w:lineRule="auto"/>
              <w:rPr>
                <w:rFonts w:ascii="Arial" w:cs="Arial" w:eastAsia="Arial" w:hAnsi="Arial"/>
                <w:sz w:val="26"/>
                <w:szCs w:val="26"/>
              </w:rPr>
            </w:pPr>
            <w:r w:rsidDel="00000000" w:rsidR="00000000" w:rsidRPr="00000000">
              <w:rPr>
                <w:rFonts w:ascii="Arial" w:cs="Arial" w:eastAsia="Arial" w:hAnsi="Arial"/>
                <w:sz w:val="22"/>
                <w:szCs w:val="22"/>
                <w:rtl w:val="0"/>
              </w:rPr>
              <w:t xml:space="preserve">Eerstelijnscommunicatie met klanten via telefoon,  live-chat, berichten,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De ibo-kandidaat verzorgt de communicatie na eerst een collega te schaduwen.</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De kandidaat bekwaamt zich in communicatieskills door opleiding.</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vb. </w:t>
            </w:r>
            <w:hyperlink r:id="rId15">
              <w:r w:rsidDel="00000000" w:rsidR="00000000" w:rsidRPr="00000000">
                <w:rPr>
                  <w:rFonts w:ascii="Arial" w:cs="Arial" w:eastAsia="Arial" w:hAnsi="Arial"/>
                  <w:color w:val="1155cc"/>
                  <w:sz w:val="22"/>
                  <w:szCs w:val="22"/>
                  <w:u w:val="single"/>
                  <w:rtl w:val="0"/>
                </w:rPr>
                <w:t xml:space="preserve">Een klacht, een kans</w:t>
              </w:r>
            </w:hyperlink>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hyperlink r:id="rId16">
              <w:r w:rsidDel="00000000" w:rsidR="00000000" w:rsidRPr="00000000">
                <w:rPr>
                  <w:rFonts w:ascii="Arial" w:cs="Arial" w:eastAsia="Arial" w:hAnsi="Arial"/>
                  <w:color w:val="1155cc"/>
                  <w:sz w:val="22"/>
                  <w:szCs w:val="22"/>
                  <w:u w:val="single"/>
                  <w:rtl w:val="0"/>
                </w:rPr>
                <w:t xml:space="preserve">Succesvol communiceren in moeilijke situaties</w:t>
              </w:r>
            </w:hyperlink>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hyperlink r:id="rId17">
              <w:r w:rsidDel="00000000" w:rsidR="00000000" w:rsidRPr="00000000">
                <w:rPr>
                  <w:rFonts w:ascii="Arial" w:cs="Arial" w:eastAsia="Arial" w:hAnsi="Arial"/>
                  <w:color w:val="1155cc"/>
                  <w:sz w:val="22"/>
                  <w:szCs w:val="22"/>
                  <w:u w:val="single"/>
                  <w:rtl w:val="0"/>
                </w:rPr>
                <w:t xml:space="preserve">Assertiviteit</w:t>
              </w:r>
            </w:hyperlink>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hyperlink r:id="rId18">
              <w:r w:rsidDel="00000000" w:rsidR="00000000" w:rsidRPr="00000000">
                <w:rPr>
                  <w:rFonts w:ascii="Arial" w:cs="Arial" w:eastAsia="Arial" w:hAnsi="Arial"/>
                  <w:color w:val="1155cc"/>
                  <w:sz w:val="22"/>
                  <w:szCs w:val="22"/>
                  <w:u w:val="single"/>
                  <w:rtl w:val="0"/>
                </w:rPr>
                <w:t xml:space="preserve">Conflicthantering</w:t>
              </w:r>
            </w:hyperlink>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6"/>
                <w:szCs w:val="26"/>
              </w:rPr>
            </w:pPr>
            <w:r w:rsidDel="00000000" w:rsidR="00000000" w:rsidRPr="00000000">
              <w:rPr>
                <w:rtl w:val="0"/>
              </w:rPr>
            </w:r>
          </w:p>
        </w:tc>
      </w:tr>
    </w:tbl>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sz w:val="26"/>
          <w:szCs w:val="26"/>
        </w:rPr>
      </w:pPr>
      <w:r w:rsidDel="00000000" w:rsidR="00000000" w:rsidRPr="00000000">
        <w:rPr>
          <w:rtl w:val="0"/>
        </w:rPr>
      </w:r>
    </w:p>
    <w:tbl>
      <w:tblPr>
        <w:tblStyle w:val="Table7"/>
        <w:tblW w:w="14142.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5"/>
        <w:gridCol w:w="5812"/>
        <w:gridCol w:w="1417"/>
        <w:gridCol w:w="1418"/>
        <w:tblGridChange w:id="0">
          <w:tblGrid>
            <w:gridCol w:w="5495"/>
            <w:gridCol w:w="5812"/>
            <w:gridCol w:w="1417"/>
            <w:gridCol w:w="1418"/>
          </w:tblGrid>
        </w:tblGridChange>
      </w:tblGrid>
      <w:tr>
        <w:tc>
          <w:tcPr>
            <w:gridSpan w:val="4"/>
            <w:shd w:fill="f2f2f2" w:val="clear"/>
            <w:vAlign w:val="top"/>
          </w:tcPr>
          <w:p w:rsidR="00000000" w:rsidDel="00000000" w:rsidP="00000000" w:rsidRDefault="00000000" w:rsidRPr="00000000" w14:paraId="000000C3">
            <w:pPr>
              <w:pStyle w:val="Heading3"/>
              <w:spacing w:after="60" w:before="60" w:lineRule="auto"/>
              <w:rPr>
                <w:vertAlign w:val="baseline"/>
              </w:rPr>
            </w:pPr>
            <w:bookmarkStart w:colFirst="0" w:colLast="0" w:name="_3dy6vkm" w:id="6"/>
            <w:bookmarkEnd w:id="6"/>
            <w:r w:rsidDel="00000000" w:rsidR="00000000" w:rsidRPr="00000000">
              <w:rPr>
                <w:vertAlign w:val="baseline"/>
                <w:rtl w:val="0"/>
              </w:rPr>
              <w:t xml:space="preserve">Competentie: </w:t>
            </w:r>
            <w:r w:rsidDel="00000000" w:rsidR="00000000" w:rsidRPr="00000000">
              <w:rPr>
                <w:rtl w:val="0"/>
              </w:rPr>
              <w:t xml:space="preserve">Een aanbod ontwikkelen van publicaties op uiteenlopende communicatiedragers</w:t>
            </w:r>
            <w:r w:rsidDel="00000000" w:rsidR="00000000" w:rsidRPr="00000000">
              <w:rPr>
                <w:rtl w:val="0"/>
              </w:rPr>
            </w:r>
          </w:p>
        </w:tc>
      </w:tr>
      <w:tr>
        <w:tc>
          <w:tcPr>
            <w:shd w:fill="f2f2f2" w:val="clea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Onderliggende kennis en vaardigheden</w:t>
            </w:r>
            <w:r w:rsidDel="00000000" w:rsidR="00000000" w:rsidRPr="00000000">
              <w:rPr>
                <w:rtl w:val="0"/>
              </w:rPr>
            </w:r>
          </w:p>
        </w:tc>
        <w:tc>
          <w:tcPr>
            <w:shd w:fill="f2f2f2" w:val="clear"/>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Opleidingsacties</w:t>
            </w:r>
            <w:r w:rsidDel="00000000" w:rsidR="00000000" w:rsidRPr="00000000">
              <w:rPr>
                <w:rtl w:val="0"/>
              </w:rPr>
            </w:r>
          </w:p>
        </w:tc>
        <w:tc>
          <w:tcPr>
            <w:shd w:fill="f2f2f2" w:val="clear"/>
            <w:vAlign w:val="top"/>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Voorziene einddatum</w:t>
            </w:r>
            <w:r w:rsidDel="00000000" w:rsidR="00000000" w:rsidRPr="00000000">
              <w:rPr>
                <w:rtl w:val="0"/>
              </w:rPr>
            </w:r>
          </w:p>
        </w:tc>
        <w:tc>
          <w:tcPr>
            <w:shd w:fill="f2f2f2" w:val="clear"/>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Afgewerkt op</w:t>
            </w:r>
            <w:r w:rsidDel="00000000" w:rsidR="00000000" w:rsidRPr="00000000">
              <w:rPr>
                <w:rtl w:val="0"/>
              </w:rPr>
            </w:r>
          </w:p>
        </w:tc>
      </w:tr>
      <w:tr>
        <w:tc>
          <w:tcPr>
            <w:vAlign w:val="top"/>
          </w:tcPr>
          <w:p w:rsidR="00000000" w:rsidDel="00000000" w:rsidP="00000000" w:rsidRDefault="00000000" w:rsidRPr="00000000" w14:paraId="000000CB">
            <w:pPr>
              <w:spacing w:after="20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 fundamenten van een goede e-mailmarketing begrijpen</w:t>
            </w:r>
          </w:p>
        </w:tc>
        <w:tc>
          <w:tcPr>
            <w:vAlign w:val="top"/>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sz w:val="22"/>
                <w:szCs w:val="22"/>
                <w:rtl w:val="0"/>
              </w:rPr>
              <w:t xml:space="preserve">De ibo-kandidaat krijgt training van experts. </w:t>
            </w:r>
            <w:r w:rsidDel="00000000" w:rsidR="00000000" w:rsidRPr="00000000">
              <w:rPr>
                <w:rtl w:val="0"/>
              </w:rPr>
            </w:r>
          </w:p>
        </w:tc>
        <w:tc>
          <w:tcPr>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CF">
            <w:pPr>
              <w:spacing w:after="20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Contact management en segmentatiestrategie creëren</w:t>
            </w:r>
          </w:p>
        </w:tc>
        <w:tc>
          <w:tcPr>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sz w:val="22"/>
                <w:szCs w:val="22"/>
                <w:rtl w:val="0"/>
              </w:rPr>
              <w:t xml:space="preserve">De ibo-kandidaat krijgt training on te job van e-mailmarketing experts</w:t>
            </w:r>
            <w:r w:rsidDel="00000000" w:rsidR="00000000" w:rsidRPr="00000000">
              <w:rPr>
                <w:rtl w:val="0"/>
              </w:rPr>
            </w:r>
          </w:p>
        </w:tc>
        <w:tc>
          <w:tcPr>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D3">
            <w:pPr>
              <w:spacing w:after="20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Fundamenten van goede content marketing leren</w:t>
            </w:r>
          </w:p>
        </w:tc>
        <w:tc>
          <w:tcPr>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sz w:val="22"/>
                <w:szCs w:val="22"/>
                <w:rtl w:val="0"/>
              </w:rPr>
              <w:t xml:space="preserve">De ibo-kandidaat krijgt trainings hierover via e-learning</w:t>
            </w:r>
            <w:r w:rsidDel="00000000" w:rsidR="00000000" w:rsidRPr="00000000">
              <w:rPr>
                <w:rtl w:val="0"/>
              </w:rPr>
            </w:r>
          </w:p>
        </w:tc>
        <w:tc>
          <w:tcPr>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D7">
            <w:pPr>
              <w:spacing w:after="20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Ideeën genereren voor krachtige content voor blog en video</w:t>
            </w:r>
          </w:p>
        </w:tc>
        <w:tc>
          <w:tcPr>
            <w:vAlign w:val="top"/>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sz w:val="22"/>
                <w:szCs w:val="22"/>
                <w:rtl w:val="0"/>
              </w:rPr>
              <w:t xml:space="preserve">De ibo-kandidaat krijgt verschillende opdrachten waarin hij dit kan uitwerken</w:t>
            </w:r>
            <w:r w:rsidDel="00000000" w:rsidR="00000000" w:rsidRPr="00000000">
              <w:rPr>
                <w:rtl w:val="0"/>
              </w:rPr>
            </w:r>
          </w:p>
        </w:tc>
        <w:tc>
          <w:tcPr>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DB">
      <w:pPr>
        <w:spacing w:after="120" w:before="240" w:lineRule="auto"/>
        <w:ind w:left="720" w:firstLine="0"/>
        <w:rPr>
          <w:sz w:val="22"/>
          <w:szCs w:val="22"/>
        </w:rPr>
      </w:pPr>
      <w:r w:rsidDel="00000000" w:rsidR="00000000" w:rsidRPr="00000000">
        <w:rPr>
          <w:rtl w:val="0"/>
        </w:rPr>
      </w:r>
    </w:p>
    <w:p w:rsidR="00000000" w:rsidDel="00000000" w:rsidP="00000000" w:rsidRDefault="00000000" w:rsidRPr="00000000" w14:paraId="000000DC">
      <w:pPr>
        <w:numPr>
          <w:ilvl w:val="0"/>
          <w:numId w:val="1"/>
        </w:numPr>
        <w:spacing w:after="120" w:before="240" w:lineRule="auto"/>
        <w:ind w:left="425" w:hanging="360"/>
        <w:rPr>
          <w:rFonts w:ascii="Arial" w:cs="Arial" w:eastAsia="Arial" w:hAnsi="Arial"/>
          <w:sz w:val="26"/>
          <w:szCs w:val="26"/>
        </w:rPr>
      </w:pPr>
      <w:r w:rsidDel="00000000" w:rsidR="00000000" w:rsidRPr="00000000">
        <w:rPr>
          <w:rFonts w:ascii="Arial" w:cs="Arial" w:eastAsia="Arial" w:hAnsi="Arial"/>
          <w:b w:val="1"/>
          <w:sz w:val="26"/>
          <w:szCs w:val="26"/>
          <w:rtl w:val="0"/>
        </w:rPr>
        <w:t xml:space="preserve">Jobgerelateerde competenties: specifiek</w:t>
      </w:r>
      <w:r w:rsidDel="00000000" w:rsidR="00000000" w:rsidRPr="00000000">
        <w:rPr>
          <w:rtl w:val="0"/>
        </w:rPr>
      </w:r>
    </w:p>
    <w:tbl>
      <w:tblPr>
        <w:tblStyle w:val="Table8"/>
        <w:tblW w:w="14142.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5"/>
        <w:gridCol w:w="5812"/>
        <w:gridCol w:w="1417"/>
        <w:gridCol w:w="1418"/>
        <w:tblGridChange w:id="0">
          <w:tblGrid>
            <w:gridCol w:w="5495"/>
            <w:gridCol w:w="5812"/>
            <w:gridCol w:w="1417"/>
            <w:gridCol w:w="1418"/>
          </w:tblGrid>
        </w:tblGridChange>
      </w:tblGrid>
      <w:tr>
        <w:tc>
          <w:tcPr>
            <w:gridSpan w:val="4"/>
            <w:shd w:fill="f2f2f2" w:val="clear"/>
            <w:vAlign w:val="top"/>
          </w:tcPr>
          <w:p w:rsidR="00000000" w:rsidDel="00000000" w:rsidP="00000000" w:rsidRDefault="00000000" w:rsidRPr="00000000" w14:paraId="000000DD">
            <w:pPr>
              <w:pStyle w:val="Heading3"/>
              <w:spacing w:after="60" w:before="60" w:lineRule="auto"/>
              <w:rPr>
                <w:vertAlign w:val="baseline"/>
              </w:rPr>
            </w:pPr>
            <w:bookmarkStart w:colFirst="0" w:colLast="0" w:name="_1t3h5sf" w:id="7"/>
            <w:bookmarkEnd w:id="7"/>
            <w:r w:rsidDel="00000000" w:rsidR="00000000" w:rsidRPr="00000000">
              <w:rPr>
                <w:vertAlign w:val="baseline"/>
                <w:rtl w:val="0"/>
              </w:rPr>
              <w:t xml:space="preserve">Competentie:</w:t>
            </w:r>
            <w:r w:rsidDel="00000000" w:rsidR="00000000" w:rsidRPr="00000000">
              <w:rPr>
                <w:rtl w:val="0"/>
              </w:rPr>
              <w:t xml:space="preserve"> De gegevens over de activiteiten van de dienst of de organisatie opvolgen en analyseren.  Een vooruitgangstraject voorstellen</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E1">
            <w:pPr>
              <w:spacing w:after="60" w:before="6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Onderliggende kennis en vaardigheden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E2">
            <w:pPr>
              <w:spacing w:after="60" w:before="60" w:lineRule="auto"/>
              <w:jc w:val="center"/>
              <w:rPr>
                <w:rFonts w:ascii="Arial" w:cs="Arial" w:eastAsia="Arial" w:hAnsi="Arial"/>
                <w:b w:val="1"/>
                <w:color w:val="365f91"/>
                <w:sz w:val="22"/>
                <w:szCs w:val="22"/>
              </w:rPr>
            </w:pPr>
            <w:r w:rsidDel="00000000" w:rsidR="00000000" w:rsidRPr="00000000">
              <w:rPr>
                <w:rFonts w:ascii="Arial" w:cs="Arial" w:eastAsia="Arial" w:hAnsi="Arial"/>
                <w:b w:val="1"/>
                <w:sz w:val="22"/>
                <w:szCs w:val="22"/>
                <w:rtl w:val="0"/>
              </w:rPr>
              <w:t xml:space="preserve">Opleidingsacties</w:t>
            </w:r>
            <w:r w:rsidDel="00000000" w:rsidR="00000000" w:rsidRPr="00000000">
              <w:rPr>
                <w:rtl w:val="0"/>
              </w:rPr>
            </w:r>
          </w:p>
        </w:tc>
        <w:tc>
          <w:tcPr>
            <w:shd w:fill="efefef" w:val="clear"/>
            <w:vAlign w:val="top"/>
          </w:tcPr>
          <w:p w:rsidR="00000000" w:rsidDel="00000000" w:rsidP="00000000" w:rsidRDefault="00000000" w:rsidRPr="00000000" w14:paraId="000000E3">
            <w:pPr>
              <w:spacing w:after="60" w:before="6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Voorziene einddatum</w:t>
            </w:r>
            <w:r w:rsidDel="00000000" w:rsidR="00000000" w:rsidRPr="00000000">
              <w:rPr>
                <w:rtl w:val="0"/>
              </w:rPr>
            </w:r>
          </w:p>
        </w:tc>
        <w:tc>
          <w:tcPr>
            <w:shd w:fill="efefef" w:val="clear"/>
            <w:vAlign w:val="top"/>
          </w:tcPr>
          <w:p w:rsidR="00000000" w:rsidDel="00000000" w:rsidP="00000000" w:rsidRDefault="00000000" w:rsidRPr="00000000" w14:paraId="000000E4">
            <w:pPr>
              <w:spacing w:after="60" w:before="6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Afgewerkt op</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5">
            <w:pPr>
              <w:spacing w:after="240" w:before="24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Leren ‘lezen’ van analytische gegevens mbt je webshop en social media</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E6">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Via e-module/training krijgt ibo-kandidaat hier inzicht in</w:t>
            </w:r>
          </w:p>
        </w:tc>
        <w:tc>
          <w:tcPr>
            <w:vAlign w:val="top"/>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sz w:val="22"/>
                <w:szCs w:val="22"/>
                <w:rtl w:val="0"/>
              </w:rPr>
              <w:t xml:space="preserve">Basisprincipes van de Conversie Optimalisatie leren kennen en toepassen.</w:t>
            </w:r>
            <w:r w:rsidDel="00000000" w:rsidR="00000000" w:rsidRPr="00000000">
              <w:rPr>
                <w:rtl w:val="0"/>
              </w:rPr>
            </w:r>
          </w:p>
        </w:tc>
        <w:tc>
          <w:tcPr>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sz w:val="22"/>
                <w:szCs w:val="22"/>
                <w:rtl w:val="0"/>
              </w:rPr>
              <w:t xml:space="preserve">De ibo-kandidaat krijgt hierover training on the job van een conversiespecialist ter zake.</w:t>
            </w:r>
            <w:r w:rsidDel="00000000" w:rsidR="00000000" w:rsidRPr="00000000">
              <w:rPr>
                <w:rtl w:val="0"/>
              </w:rPr>
            </w:r>
          </w:p>
        </w:tc>
        <w:tc>
          <w:tcPr>
            <w:vAlign w:val="top"/>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425" w:right="0" w:firstLine="0"/>
        <w:jc w:val="left"/>
        <w:rPr>
          <w:rFonts w:ascii="Arial" w:cs="Arial" w:eastAsia="Arial" w:hAnsi="Arial"/>
          <w:b w:val="0"/>
          <w:i w:val="0"/>
          <w:smallCaps w:val="0"/>
          <w:strike w:val="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425" w:right="0" w:hanging="425"/>
        <w:jc w:val="left"/>
        <w:rPr>
          <w:rFonts w:ascii="Arial" w:cs="Arial" w:eastAsia="Arial" w:hAnsi="Arial"/>
          <w:b w:val="0"/>
          <w:i w:val="0"/>
          <w:smallCaps w:val="0"/>
          <w:strike w:val="0"/>
          <w:sz w:val="26"/>
          <w:szCs w:val="26"/>
          <w:shd w:fill="auto" w:val="clear"/>
        </w:rPr>
      </w:pPr>
      <w:r w:rsidDel="00000000" w:rsidR="00000000" w:rsidRPr="00000000">
        <w:rPr>
          <w:rFonts w:ascii="Arial" w:cs="Arial" w:eastAsia="Arial" w:hAnsi="Arial"/>
          <w:b w:val="1"/>
          <w:i w:val="0"/>
          <w:smallCaps w:val="0"/>
          <w:strike w:val="0"/>
          <w:sz w:val="26"/>
          <w:szCs w:val="26"/>
          <w:u w:val="none"/>
          <w:shd w:fill="auto" w:val="clear"/>
          <w:vertAlign w:val="baseline"/>
          <w:rtl w:val="0"/>
        </w:rPr>
        <w:t xml:space="preserve">Sleutelvaardigheden</w:t>
      </w:r>
      <w:r w:rsidDel="00000000" w:rsidR="00000000" w:rsidRPr="00000000">
        <w:rPr>
          <w:rtl w:val="0"/>
        </w:rPr>
      </w:r>
    </w:p>
    <w:tbl>
      <w:tblPr>
        <w:tblStyle w:val="Table9"/>
        <w:tblW w:w="14176.0" w:type="dxa"/>
        <w:jc w:val="left"/>
        <w:tblInd w:w="-34.0" w:type="dxa"/>
        <w:tblLayout w:type="fixed"/>
        <w:tblLook w:val="0000"/>
      </w:tblPr>
      <w:tblGrid>
        <w:gridCol w:w="4111"/>
        <w:gridCol w:w="10065"/>
        <w:tblGridChange w:id="0">
          <w:tblGrid>
            <w:gridCol w:w="4111"/>
            <w:gridCol w:w="10065"/>
          </w:tblGrid>
        </w:tblGridChange>
      </w:tblGrid>
      <w:tr>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vAlign w:val="top"/>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Sleutelvaardigheid</w:t>
            </w: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vAlign w:val="top"/>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Opleidingsactie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communicatief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De cursist drukt zich duidelijk en assertief uit in zijn communicatie zowel bij interne als externe klanten. Hij past zijn communicatiestijl aan aan situatie en gesprekspartner en zorgt zo voor een positief imago van het bedrijf.</w:t>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Flexibel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De cursist kan zich vlot aanpassen aan de permanent veranderende technologieën. Hij is in staat om extra inspanningen te leveren in periodes van deadlines of bij onverwachte situaties. Hij kan zich moeiteloos focussen op een taak, die afwerken en beginnen aan de volgende taak. </w:t>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Verantwoordelijk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De cursist voert de campagnes en experimenten zorgvuldig, nauwkeurig en precies uit. </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B">
            <w:pPr>
              <w:spacing w:after="120" w:before="120" w:line="276" w:lineRule="auto"/>
              <w:ind w:left="-4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Stressbestendig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C">
            <w:pPr>
              <w:spacing w:after="120" w:before="120" w:line="276" w:lineRule="auto"/>
              <w:ind w:left="-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De cursist heeft spanningen en emoties </w:t>
            </w:r>
            <w:r w:rsidDel="00000000" w:rsidR="00000000" w:rsidRPr="00000000">
              <w:rPr>
                <w:rFonts w:ascii="Arial" w:cs="Arial" w:eastAsia="Arial" w:hAnsi="Arial"/>
                <w:strike w:val="1"/>
                <w:sz w:val="24"/>
                <w:szCs w:val="24"/>
                <w:rtl w:val="0"/>
              </w:rPr>
              <w:t xml:space="preserve">zijn </w:t>
            </w:r>
            <w:r w:rsidDel="00000000" w:rsidR="00000000" w:rsidRPr="00000000">
              <w:rPr>
                <w:rFonts w:ascii="Arial" w:cs="Arial" w:eastAsia="Arial" w:hAnsi="Arial"/>
                <w:sz w:val="24"/>
                <w:szCs w:val="24"/>
                <w:rtl w:val="0"/>
              </w:rPr>
              <w:t xml:space="preserve">onder controle, ook als er meerdere opdrachten lopen. Kalm en efficiënt werken is het doel. In staat om in een snel en vaak veranderende omgeving te werken.</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D">
            <w:pPr>
              <w:spacing w:after="120" w:before="120" w:line="276" w:lineRule="auto"/>
              <w:ind w:left="-4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Zelfstandig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E">
            <w:pPr>
              <w:spacing w:after="120" w:before="120" w:line="276" w:lineRule="auto"/>
              <w:ind w:left="-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De cursist kan zelfstandig de juiste prioriteiten stellen in functie van de beoogde doelen</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F">
            <w:pPr>
              <w:spacing w:after="120" w:before="120" w:line="276" w:lineRule="auto"/>
              <w:ind w:left="-4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Leergierig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0">
            <w:pPr>
              <w:spacing w:after="120" w:before="120" w:line="276" w:lineRule="auto"/>
              <w:ind w:left="-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Digitale technologieën veranderen continu. De cursist is bereid constant bij te leren en zich bij te scholen.</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1">
            <w:pPr>
              <w:spacing w:after="120" w:before="120" w:line="276" w:lineRule="auto"/>
              <w:ind w:left="-4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Creatief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2">
            <w:pPr>
              <w:spacing w:after="120" w:before="120" w:line="276" w:lineRule="auto"/>
              <w:ind w:left="-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De cursist kan creatief en out-of-the-box denken.</w:t>
            </w:r>
          </w:p>
        </w:tc>
      </w:tr>
    </w:tbl>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425" w:right="0" w:hanging="425"/>
        <w:jc w:val="left"/>
        <w:rPr>
          <w:rFonts w:ascii="Arial" w:cs="Arial" w:eastAsia="Arial" w:hAnsi="Arial"/>
          <w:b w:val="0"/>
          <w:i w:val="0"/>
          <w:smallCaps w:val="0"/>
          <w:strike w:val="0"/>
          <w:color w:val="000000"/>
          <w:sz w:val="26"/>
          <w:szCs w:val="26"/>
          <w:u w:val="none"/>
          <w:shd w:fill="auto" w:val="clear"/>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Bedrijfsspecifieke competenties</w:t>
      </w:r>
      <w:r w:rsidDel="00000000" w:rsidR="00000000" w:rsidRPr="00000000">
        <w:rPr>
          <w:rtl w:val="0"/>
        </w:rPr>
      </w:r>
    </w:p>
    <w:tbl>
      <w:tblPr>
        <w:tblStyle w:val="Table10"/>
        <w:tblW w:w="14151.000000000002" w:type="dxa"/>
        <w:jc w:val="left"/>
        <w:tblInd w:w="-34.0" w:type="dxa"/>
        <w:tblLayout w:type="fixed"/>
        <w:tblLook w:val="0000"/>
      </w:tblPr>
      <w:tblGrid>
        <w:gridCol w:w="4068"/>
        <w:gridCol w:w="7276"/>
        <w:gridCol w:w="1413"/>
        <w:gridCol w:w="1394"/>
        <w:tblGridChange w:id="0">
          <w:tblGrid>
            <w:gridCol w:w="4068"/>
            <w:gridCol w:w="7276"/>
            <w:gridCol w:w="1413"/>
            <w:gridCol w:w="1394"/>
          </w:tblGrid>
        </w:tblGridChange>
      </w:tblGrid>
      <w:tr>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vAlign w:val="top"/>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competenties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vAlign w:val="top"/>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Opleidingsactie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Voorziene einddatum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Afgewerkt op</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top"/>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19" w:type="default"/>
      <w:footerReference r:id="rId20" w:type="default"/>
      <w:pgSz w:h="11906" w:w="16838" w:orient="landscape"/>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Opleidingsplan digital sales assistant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230504</wp:posOffset>
          </wp:positionH>
          <wp:positionV relativeFrom="paragraph">
            <wp:posOffset>-175257</wp:posOffset>
          </wp:positionV>
          <wp:extent cx="863600" cy="39052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63600" cy="3905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nl-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no"?>
<Relationships xmlns="http://schemas.openxmlformats.org/package/2006/relationships">
<Relationship Id="rId1" Target="theme/theme1.xml" Type="http://schemas.openxmlformats.org/officeDocument/2006/relationships/theme"/>
<Relationship Id="rId10" Target="https://digitalisering.webleren.be/onlinemarketing/" TargetMode="External" Type="http://schemas.openxmlformats.org/officeDocument/2006/relationships/hyperlink"/>
<Relationship Id="rId11" Target="https://digitalisering.webleren.be/onlinemarketing/" TargetMode="External" Type="http://schemas.openxmlformats.org/officeDocument/2006/relationships/hyperlink"/>
<Relationship Id="rId12" Target="https://digitalisering.webleren.be/onlinemarketing/" TargetMode="External" Type="http://schemas.openxmlformats.org/officeDocument/2006/relationships/hyperlink"/>
<Relationship Id="rId13" Target="https://digitalisering.webleren.be/onlinemarketing/" TargetMode="External" Type="http://schemas.openxmlformats.org/officeDocument/2006/relationships/hyperlink"/>
<Relationship Id="rId14" Target="https://digitalisering.webleren.be/onlinemarketing/" TargetMode="External" Type="http://schemas.openxmlformats.org/officeDocument/2006/relationships/hyperlink"/>
<Relationship Id="rId15" Target="https://www.vdab.be/opleidingen/aanbod/800836/cursus/166040/Een_klacht__een_kans-online" TargetMode="External" Type="http://schemas.openxmlformats.org/officeDocument/2006/relationships/hyperlink"/>
<Relationship Id="rId16" Target="https://www.vdab.be/opleidingen/aanbod/800901/cursus/184529/Succesvol_communiceren_in_moeilijke_situaties-online" TargetMode="External" Type="http://schemas.openxmlformats.org/officeDocument/2006/relationships/hyperlink"/>
<Relationship Id="rId17" Target="https://www.vdab.be/opleidingen/aanbod/705151/cursus/73413/Assertiviteit_in_de_werksituatie-online" TargetMode="External" Type="http://schemas.openxmlformats.org/officeDocument/2006/relationships/hyperlink"/>
<Relationship Id="rId18" Target="https://digitalisering.webleren.be/onlinemarketing/" TargetMode="External" Type="http://schemas.openxmlformats.org/officeDocument/2006/relationships/hyperlink"/>
<Relationship Id="rId19" Target="header1.xml" Type="http://schemas.openxmlformats.org/officeDocument/2006/relationships/header"/>
<Relationship Id="rId2" Target="settings.xml" Type="http://schemas.openxmlformats.org/officeDocument/2006/relationships/settings"/>
<Relationship Id="rId20" Target="footer1.xml" Type="http://schemas.openxmlformats.org/officeDocument/2006/relationships/footer"/>
<Relationship Id="rId3" Target="fontTable.xml" Type="http://schemas.openxmlformats.org/officeDocument/2006/relationships/fontTable"/>
<Relationship Id="rId4" Target="numbering.xml" Type="http://schemas.openxmlformats.org/officeDocument/2006/relationships/numbering"/>
<Relationship Id="rId5" Target="styles.xml" Type="http://schemas.openxmlformats.org/officeDocument/2006/relationships/styles"/>
<Relationship Id="rId6" Target="https://www.vdab.be/opleidingen/aanbod/800863/cursus/172255/Kennismaking_met_CRM-online" TargetMode="External" Type="http://schemas.openxmlformats.org/officeDocument/2006/relationships/hyperlink"/>
<Relationship Id="rId7" Target="https://www.vdab.be/opleidingen/workshops/ol-crm-navigatie-en-accountbeheer-955" TargetMode="External" Type="http://schemas.openxmlformats.org/officeDocument/2006/relationships/hyperlink"/>
<Relationship Id="rId8" Target="https://www.vdab.be/opleidingen/workshops/ol-crm-verdieping-pre-sales-956" TargetMode="External" Type="http://schemas.openxmlformats.org/officeDocument/2006/relationships/hyperlink"/>
<Relationship Id="rId9" Target="https://www.vdab.be/opleidingen/aanbod/800861/cursus/172253/E-commerce_en_e-marketing-online" TargetMode="External" Type="http://schemas.openxmlformats.org/officeDocument/2006/relationships/hyperlink"/>
</Relationships>

</file>

<file path=word/_rels/header1.xml.rels><?xml version="1.0" encoding="UTF-8" standalone="no"?>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Company/>
  <Template/>
  <Manager/>
  <TotalTime>0</TotalTime>
  <Application/>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