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10104"/>
      </w:tblGrid>
      <w:tr w:rsidR="003C67FD" w:rsidRPr="00FC48DE" w:rsidTr="00181E7B">
        <w:tc>
          <w:tcPr>
            <w:tcW w:w="4605" w:type="dxa"/>
            <w:tcBorders>
              <w:top w:val="single" w:sz="4" w:space="0" w:color="auto"/>
              <w:left w:val="single" w:sz="4" w:space="0" w:color="auto"/>
              <w:bottom w:val="single" w:sz="4" w:space="0" w:color="auto"/>
              <w:right w:val="single" w:sz="4" w:space="0" w:color="auto"/>
            </w:tcBorders>
            <w:hideMark/>
          </w:tcPr>
          <w:p w:rsidR="003C67FD" w:rsidRDefault="003C67FD" w:rsidP="00181E7B">
            <w:pPr>
              <w:spacing w:before="120"/>
            </w:pPr>
            <w:r w:rsidRPr="00FC48DE">
              <w:t xml:space="preserve">Cursist(e): </w:t>
            </w:r>
            <w:r w:rsidRPr="00FC48DE">
              <w:rPr>
                <w:highlight w:val="yellow"/>
              </w:rPr>
              <w:fldChar w:fldCharType="begin">
                <w:ffData>
                  <w:name w:val="Text18"/>
                  <w:enabled/>
                  <w:calcOnExit w:val="0"/>
                  <w:textInput/>
                </w:ffData>
              </w:fldChar>
            </w:r>
            <w:bookmarkStart w:id="0" w:name="Text18"/>
            <w:r w:rsidRPr="00FC48DE">
              <w:rPr>
                <w:highlight w:val="yellow"/>
              </w:rPr>
              <w:instrText xml:space="preserve"> FORMTEXT </w:instrText>
            </w:r>
            <w:r w:rsidRPr="00FC48DE">
              <w:rPr>
                <w:highlight w:val="yellow"/>
              </w:rPr>
            </w:r>
            <w:r w:rsidRPr="00FC48DE">
              <w:rPr>
                <w:highlight w:val="yellow"/>
              </w:rPr>
              <w:fldChar w:fldCharType="separate"/>
            </w:r>
            <w:r w:rsidRPr="00FC48DE">
              <w:rPr>
                <w:noProof/>
                <w:highlight w:val="yellow"/>
              </w:rPr>
              <w:t> </w:t>
            </w:r>
            <w:r w:rsidRPr="00FC48DE">
              <w:rPr>
                <w:noProof/>
                <w:highlight w:val="yellow"/>
              </w:rPr>
              <w:t> </w:t>
            </w:r>
            <w:r w:rsidRPr="00FC48DE">
              <w:rPr>
                <w:noProof/>
                <w:highlight w:val="yellow"/>
              </w:rPr>
              <w:t> </w:t>
            </w:r>
            <w:r w:rsidRPr="00FC48DE">
              <w:rPr>
                <w:noProof/>
                <w:highlight w:val="yellow"/>
              </w:rPr>
              <w:t> </w:t>
            </w:r>
            <w:r w:rsidRPr="00FC48DE">
              <w:rPr>
                <w:noProof/>
                <w:highlight w:val="yellow"/>
              </w:rPr>
              <w:t> </w:t>
            </w:r>
            <w:r w:rsidRPr="00FC48DE">
              <w:fldChar w:fldCharType="end"/>
            </w:r>
            <w:bookmarkEnd w:id="0"/>
          </w:p>
          <w:p w:rsidR="004F7B62" w:rsidRPr="00FC48DE" w:rsidRDefault="004F7B62" w:rsidP="00181E7B">
            <w:pPr>
              <w:spacing w:before="120"/>
              <w:rPr>
                <w:highlight w:val="yellow"/>
              </w:rPr>
            </w:pPr>
            <w:r>
              <w:t>Contractnummer:</w:t>
            </w:r>
          </w:p>
        </w:tc>
        <w:tc>
          <w:tcPr>
            <w:tcW w:w="10104" w:type="dxa"/>
            <w:tcBorders>
              <w:top w:val="single" w:sz="4" w:space="0" w:color="auto"/>
              <w:left w:val="single" w:sz="4" w:space="0" w:color="auto"/>
              <w:bottom w:val="single" w:sz="4" w:space="0" w:color="auto"/>
              <w:right w:val="single" w:sz="4" w:space="0" w:color="auto"/>
            </w:tcBorders>
            <w:hideMark/>
          </w:tcPr>
          <w:p w:rsidR="003C67FD" w:rsidRPr="00FC48DE" w:rsidRDefault="003C67FD" w:rsidP="00181E7B">
            <w:pPr>
              <w:spacing w:before="120"/>
            </w:pPr>
            <w:r w:rsidRPr="00FC48DE">
              <w:t xml:space="preserve">Bedrijf: </w:t>
            </w:r>
            <w:r w:rsidRPr="00FC48DE">
              <w:rPr>
                <w:highlight w:val="yellow"/>
              </w:rPr>
              <w:fldChar w:fldCharType="begin">
                <w:ffData>
                  <w:name w:val="Text18"/>
                  <w:enabled/>
                  <w:calcOnExit w:val="0"/>
                  <w:textInput/>
                </w:ffData>
              </w:fldChar>
            </w:r>
            <w:r w:rsidRPr="00FC48DE">
              <w:rPr>
                <w:highlight w:val="yellow"/>
              </w:rPr>
              <w:instrText xml:space="preserve"> FORMTEXT </w:instrText>
            </w:r>
            <w:r w:rsidRPr="00FC48DE">
              <w:rPr>
                <w:highlight w:val="yellow"/>
              </w:rPr>
            </w:r>
            <w:r w:rsidRPr="00FC48DE">
              <w:rPr>
                <w:highlight w:val="yellow"/>
              </w:rPr>
              <w:fldChar w:fldCharType="separate"/>
            </w:r>
            <w:r w:rsidRPr="00FC48DE">
              <w:rPr>
                <w:noProof/>
                <w:highlight w:val="yellow"/>
              </w:rPr>
              <w:t> </w:t>
            </w:r>
            <w:r w:rsidRPr="00FC48DE">
              <w:rPr>
                <w:noProof/>
                <w:highlight w:val="yellow"/>
              </w:rPr>
              <w:t> </w:t>
            </w:r>
            <w:r w:rsidRPr="00FC48DE">
              <w:rPr>
                <w:noProof/>
                <w:highlight w:val="yellow"/>
              </w:rPr>
              <w:t> </w:t>
            </w:r>
            <w:r w:rsidRPr="00FC48DE">
              <w:rPr>
                <w:noProof/>
                <w:highlight w:val="yellow"/>
              </w:rPr>
              <w:t> </w:t>
            </w:r>
            <w:r w:rsidRPr="00FC48DE">
              <w:rPr>
                <w:noProof/>
                <w:highlight w:val="yellow"/>
              </w:rPr>
              <w:t> </w:t>
            </w:r>
            <w:r w:rsidRPr="00FC48DE">
              <w:rPr>
                <w:highlight w:val="yellow"/>
              </w:rPr>
              <w:fldChar w:fldCharType="end"/>
            </w:r>
          </w:p>
          <w:p w:rsidR="003C67FD" w:rsidRPr="00FC48DE" w:rsidRDefault="003C67FD" w:rsidP="00181E7B">
            <w:pPr>
              <w:spacing w:before="120" w:after="120"/>
              <w:rPr>
                <w:highlight w:val="yellow"/>
              </w:rPr>
            </w:pPr>
            <w:r w:rsidRPr="00FC48DE">
              <w:t xml:space="preserve">Contactpersoon: </w:t>
            </w:r>
            <w:r w:rsidRPr="00FC48DE">
              <w:rPr>
                <w:highlight w:val="yellow"/>
              </w:rPr>
              <w:fldChar w:fldCharType="begin">
                <w:ffData>
                  <w:name w:val="Text18"/>
                  <w:enabled/>
                  <w:calcOnExit w:val="0"/>
                  <w:textInput/>
                </w:ffData>
              </w:fldChar>
            </w:r>
            <w:r w:rsidRPr="00FC48DE">
              <w:rPr>
                <w:highlight w:val="yellow"/>
              </w:rPr>
              <w:instrText xml:space="preserve"> FORMTEXT </w:instrText>
            </w:r>
            <w:r w:rsidRPr="00FC48DE">
              <w:rPr>
                <w:highlight w:val="yellow"/>
              </w:rPr>
            </w:r>
            <w:r w:rsidRPr="00FC48DE">
              <w:rPr>
                <w:highlight w:val="yellow"/>
              </w:rPr>
              <w:fldChar w:fldCharType="separate"/>
            </w:r>
            <w:r w:rsidRPr="00FC48DE">
              <w:rPr>
                <w:noProof/>
                <w:highlight w:val="yellow"/>
              </w:rPr>
              <w:t> </w:t>
            </w:r>
            <w:r w:rsidRPr="00FC48DE">
              <w:rPr>
                <w:noProof/>
                <w:highlight w:val="yellow"/>
              </w:rPr>
              <w:t> </w:t>
            </w:r>
            <w:r w:rsidRPr="00FC48DE">
              <w:rPr>
                <w:noProof/>
                <w:highlight w:val="yellow"/>
              </w:rPr>
              <w:t> </w:t>
            </w:r>
            <w:r w:rsidRPr="00FC48DE">
              <w:rPr>
                <w:noProof/>
                <w:highlight w:val="yellow"/>
              </w:rPr>
              <w:t> </w:t>
            </w:r>
            <w:r w:rsidRPr="00FC48DE">
              <w:rPr>
                <w:noProof/>
                <w:highlight w:val="yellow"/>
              </w:rPr>
              <w:t> </w:t>
            </w:r>
            <w:r w:rsidRPr="00FC48DE">
              <w:rPr>
                <w:highlight w:val="yellow"/>
              </w:rPr>
              <w:fldChar w:fldCharType="end"/>
            </w:r>
          </w:p>
        </w:tc>
      </w:tr>
    </w:tbl>
    <w:p w:rsidR="0048075E" w:rsidRDefault="0048075E">
      <w:pPr>
        <w:widowControl w:val="0"/>
      </w:pPr>
    </w:p>
    <w:p w:rsidR="0048075E" w:rsidRDefault="00E15765">
      <w:pPr>
        <w:tabs>
          <w:tab w:val="left" w:pos="9356"/>
        </w:tabs>
        <w:spacing w:before="60" w:after="60"/>
      </w:pPr>
      <w:r>
        <w:rPr>
          <w:b/>
          <w:sz w:val="28"/>
        </w:rPr>
        <w:t xml:space="preserve">Beroep: Plaatser van boven- en ondergrondse kabels en leidingen </w:t>
      </w:r>
      <w:r>
        <w:rPr>
          <w:b/>
          <w:sz w:val="28"/>
        </w:rPr>
        <w:tab/>
        <w:t>Indicatieve duurtijd: … weken</w:t>
      </w:r>
    </w:p>
    <w:p w:rsidR="0048075E" w:rsidRPr="00124846" w:rsidRDefault="00E15765">
      <w:pPr>
        <w:spacing w:after="150" w:line="240" w:lineRule="auto"/>
        <w:rPr>
          <w:szCs w:val="22"/>
        </w:rPr>
      </w:pPr>
      <w:r w:rsidRPr="00124846">
        <w:rPr>
          <w:szCs w:val="22"/>
        </w:rPr>
        <w:t xml:space="preserve">Installeert boven- of ondergrondse kabels voor distributienetwerken (elektriciteit, datacommunicatie, telefonie, ...) volgens de veiligheidsregels. </w:t>
      </w:r>
      <w:r w:rsidRPr="00124846">
        <w:rPr>
          <w:szCs w:val="22"/>
        </w:rPr>
        <w:br/>
        <w:t>Bijkomende activiteiten kunnen zijn: verschillende netwerken van hoog- tot laagspanning onderhouden en herstellen (transformators, …), verschillende soorten buitenverlichting installeren (wegen, luchthavens, monumenten, …).  </w:t>
      </w:r>
    </w:p>
    <w:p w:rsidR="0048075E" w:rsidRPr="00124846" w:rsidRDefault="00E15765">
      <w:pPr>
        <w:spacing w:after="120" w:line="240" w:lineRule="auto"/>
        <w:rPr>
          <w:szCs w:val="22"/>
        </w:rPr>
      </w:pPr>
      <w:r w:rsidRPr="00124846">
        <w:rPr>
          <w:b/>
          <w:szCs w:val="22"/>
        </w:rPr>
        <w:t>Andere benamingen</w:t>
      </w:r>
      <w:r w:rsidRPr="00124846">
        <w:rPr>
          <w:szCs w:val="22"/>
        </w:rPr>
        <w:t>: Controleur van bovenleidingen, elektricien kabels en netwerken, elektricien openbare verlichting, exploitatietechnicus elektriciteitsleidingen, kabelleger, kabellegger elektriciteitsnetwerken, monteur-elektricien ondergrondse distributienetwerken, monteur van elektriciteitsnetwerken, monteur op</w:t>
      </w:r>
      <w:r w:rsidR="00124846" w:rsidRPr="00124846">
        <w:rPr>
          <w:szCs w:val="22"/>
        </w:rPr>
        <w:t>enbare verlichting, monteur van</w:t>
      </w:r>
      <w:r w:rsidRPr="00124846">
        <w:rPr>
          <w:szCs w:val="22"/>
        </w:rPr>
        <w:t>hoogspanningsleidingen, netwerkelektricien, …</w:t>
      </w:r>
    </w:p>
    <w:p w:rsidR="00124846" w:rsidRPr="004F7B62" w:rsidRDefault="004F7B62" w:rsidP="004F7B62">
      <w:pPr>
        <w:pStyle w:val="Lijstalinea"/>
        <w:numPr>
          <w:ilvl w:val="0"/>
          <w:numId w:val="16"/>
        </w:numPr>
        <w:spacing w:line="240" w:lineRule="auto"/>
        <w:rPr>
          <w:b/>
          <w:sz w:val="28"/>
        </w:rPr>
      </w:pPr>
      <w:r w:rsidRPr="004F7B62">
        <w:rPr>
          <w:b/>
          <w:sz w:val="28"/>
        </w:rPr>
        <w:t>De competenties: Inhoudstafel</w:t>
      </w:r>
    </w:p>
    <w:p w:rsidR="004F7B62" w:rsidRPr="00FC48DE" w:rsidRDefault="004F7B62" w:rsidP="00124846">
      <w:pPr>
        <w:spacing w:line="240" w:lineRule="auto"/>
        <w:rPr>
          <w:b/>
        </w:rPr>
      </w:pPr>
    </w:p>
    <w:p w:rsidR="008C77E3" w:rsidRDefault="008C77E3">
      <w:pPr>
        <w:pStyle w:val="Inhopg1"/>
        <w:tabs>
          <w:tab w:val="right" w:leader="dot" w:pos="13992"/>
        </w:tabs>
        <w:rPr>
          <w:noProof/>
        </w:rPr>
      </w:pPr>
      <w:r>
        <w:rPr>
          <w:sz w:val="18"/>
        </w:rPr>
        <w:fldChar w:fldCharType="begin"/>
      </w:r>
      <w:r>
        <w:rPr>
          <w:sz w:val="18"/>
        </w:rPr>
        <w:instrText xml:space="preserve"> TOC \h \z \t "competentie;1" </w:instrText>
      </w:r>
      <w:r>
        <w:rPr>
          <w:sz w:val="18"/>
        </w:rPr>
        <w:fldChar w:fldCharType="separate"/>
      </w:r>
      <w:hyperlink w:anchor="_Toc426352313" w:history="1">
        <w:r w:rsidRPr="00AB33D0">
          <w:rPr>
            <w:rStyle w:val="Hyperlink"/>
            <w:noProof/>
          </w:rPr>
          <w:t>De werf en de werfomgeving beveiligen (signalisatie, ...)</w:t>
        </w:r>
        <w:r>
          <w:rPr>
            <w:noProof/>
            <w:webHidden/>
          </w:rPr>
          <w:tab/>
        </w:r>
        <w:r>
          <w:rPr>
            <w:noProof/>
            <w:webHidden/>
          </w:rPr>
          <w:fldChar w:fldCharType="begin"/>
        </w:r>
        <w:r>
          <w:rPr>
            <w:noProof/>
            <w:webHidden/>
          </w:rPr>
          <w:instrText xml:space="preserve"> PAGEREF _Toc426352313 \h </w:instrText>
        </w:r>
        <w:r>
          <w:rPr>
            <w:noProof/>
            <w:webHidden/>
          </w:rPr>
        </w:r>
        <w:r>
          <w:rPr>
            <w:noProof/>
            <w:webHidden/>
          </w:rPr>
          <w:fldChar w:fldCharType="separate"/>
        </w:r>
        <w:r w:rsidR="00866720">
          <w:rPr>
            <w:noProof/>
            <w:webHidden/>
          </w:rPr>
          <w:t>2</w:t>
        </w:r>
        <w:r>
          <w:rPr>
            <w:noProof/>
            <w:webHidden/>
          </w:rPr>
          <w:fldChar w:fldCharType="end"/>
        </w:r>
      </w:hyperlink>
    </w:p>
    <w:p w:rsidR="008C77E3" w:rsidRDefault="007D315F">
      <w:pPr>
        <w:pStyle w:val="Inhopg1"/>
        <w:tabs>
          <w:tab w:val="right" w:leader="dot" w:pos="13992"/>
        </w:tabs>
        <w:rPr>
          <w:noProof/>
        </w:rPr>
      </w:pPr>
      <w:hyperlink w:anchor="_Toc426352314" w:history="1">
        <w:r w:rsidR="008C77E3" w:rsidRPr="00AB33D0">
          <w:rPr>
            <w:rStyle w:val="Hyperlink"/>
            <w:noProof/>
          </w:rPr>
          <w:t>Het netwerk buiten spanning plaatsen en kabels demonteren</w:t>
        </w:r>
        <w:r w:rsidR="008C77E3">
          <w:rPr>
            <w:noProof/>
            <w:webHidden/>
          </w:rPr>
          <w:tab/>
        </w:r>
        <w:r w:rsidR="008C77E3">
          <w:rPr>
            <w:noProof/>
            <w:webHidden/>
          </w:rPr>
          <w:fldChar w:fldCharType="begin"/>
        </w:r>
        <w:r w:rsidR="008C77E3">
          <w:rPr>
            <w:noProof/>
            <w:webHidden/>
          </w:rPr>
          <w:instrText xml:space="preserve"> PAGEREF _Toc426352314 \h </w:instrText>
        </w:r>
        <w:r w:rsidR="008C77E3">
          <w:rPr>
            <w:noProof/>
            <w:webHidden/>
          </w:rPr>
        </w:r>
        <w:r w:rsidR="008C77E3">
          <w:rPr>
            <w:noProof/>
            <w:webHidden/>
          </w:rPr>
          <w:fldChar w:fldCharType="separate"/>
        </w:r>
        <w:r w:rsidR="00866720">
          <w:rPr>
            <w:noProof/>
            <w:webHidden/>
          </w:rPr>
          <w:t>3</w:t>
        </w:r>
        <w:r w:rsidR="008C77E3">
          <w:rPr>
            <w:noProof/>
            <w:webHidden/>
          </w:rPr>
          <w:fldChar w:fldCharType="end"/>
        </w:r>
      </w:hyperlink>
    </w:p>
    <w:p w:rsidR="008C77E3" w:rsidRDefault="007D315F">
      <w:pPr>
        <w:pStyle w:val="Inhopg1"/>
        <w:tabs>
          <w:tab w:val="right" w:leader="dot" w:pos="13992"/>
        </w:tabs>
        <w:rPr>
          <w:noProof/>
        </w:rPr>
      </w:pPr>
      <w:hyperlink w:anchor="_Toc426352315" w:history="1">
        <w:r w:rsidR="008C77E3" w:rsidRPr="00AB33D0">
          <w:rPr>
            <w:rStyle w:val="Hyperlink"/>
            <w:noProof/>
          </w:rPr>
          <w:t>Een paal, pyloon of mast e</w:t>
        </w:r>
        <w:bookmarkStart w:id="1" w:name="_GoBack"/>
        <w:bookmarkEnd w:id="1"/>
        <w:r w:rsidR="008C77E3" w:rsidRPr="00AB33D0">
          <w:rPr>
            <w:rStyle w:val="Hyperlink"/>
            <w:noProof/>
          </w:rPr>
          <w:t>n toebehoren plaatsen en de loodrechte stand en oriëntatie controleren</w:t>
        </w:r>
        <w:r w:rsidR="008C77E3">
          <w:rPr>
            <w:noProof/>
            <w:webHidden/>
          </w:rPr>
          <w:tab/>
        </w:r>
        <w:r w:rsidR="008C77E3">
          <w:rPr>
            <w:noProof/>
            <w:webHidden/>
          </w:rPr>
          <w:fldChar w:fldCharType="begin"/>
        </w:r>
        <w:r w:rsidR="008C77E3">
          <w:rPr>
            <w:noProof/>
            <w:webHidden/>
          </w:rPr>
          <w:instrText xml:space="preserve"> PAGEREF _Toc426352315 \h </w:instrText>
        </w:r>
        <w:r w:rsidR="008C77E3">
          <w:rPr>
            <w:noProof/>
            <w:webHidden/>
          </w:rPr>
        </w:r>
        <w:r w:rsidR="008C77E3">
          <w:rPr>
            <w:noProof/>
            <w:webHidden/>
          </w:rPr>
          <w:fldChar w:fldCharType="separate"/>
        </w:r>
        <w:r w:rsidR="00866720">
          <w:rPr>
            <w:noProof/>
            <w:webHidden/>
          </w:rPr>
          <w:t>3</w:t>
        </w:r>
        <w:r w:rsidR="008C77E3">
          <w:rPr>
            <w:noProof/>
            <w:webHidden/>
          </w:rPr>
          <w:fldChar w:fldCharType="end"/>
        </w:r>
      </w:hyperlink>
    </w:p>
    <w:p w:rsidR="008C77E3" w:rsidRDefault="007D315F">
      <w:pPr>
        <w:pStyle w:val="Inhopg1"/>
        <w:tabs>
          <w:tab w:val="right" w:leader="dot" w:pos="13992"/>
        </w:tabs>
        <w:rPr>
          <w:noProof/>
        </w:rPr>
      </w:pPr>
      <w:hyperlink w:anchor="_Toc426352316" w:history="1">
        <w:r w:rsidR="008C77E3" w:rsidRPr="00AB33D0">
          <w:rPr>
            <w:rStyle w:val="Hyperlink"/>
            <w:noProof/>
          </w:rPr>
          <w:t>Kabels en toebehoren hijsen, bevestigen en afstellen in functie van de temperatuur, de afstand tussen de palen en de gegevens van het piketteringsplan</w:t>
        </w:r>
        <w:r w:rsidR="008C77E3">
          <w:rPr>
            <w:noProof/>
            <w:webHidden/>
          </w:rPr>
          <w:tab/>
        </w:r>
        <w:r w:rsidR="008C77E3">
          <w:rPr>
            <w:noProof/>
            <w:webHidden/>
          </w:rPr>
          <w:fldChar w:fldCharType="begin"/>
        </w:r>
        <w:r w:rsidR="008C77E3">
          <w:rPr>
            <w:noProof/>
            <w:webHidden/>
          </w:rPr>
          <w:instrText xml:space="preserve"> PAGEREF _Toc426352316 \h </w:instrText>
        </w:r>
        <w:r w:rsidR="008C77E3">
          <w:rPr>
            <w:noProof/>
            <w:webHidden/>
          </w:rPr>
        </w:r>
        <w:r w:rsidR="008C77E3">
          <w:rPr>
            <w:noProof/>
            <w:webHidden/>
          </w:rPr>
          <w:fldChar w:fldCharType="separate"/>
        </w:r>
        <w:r w:rsidR="00866720">
          <w:rPr>
            <w:noProof/>
            <w:webHidden/>
          </w:rPr>
          <w:t>4</w:t>
        </w:r>
        <w:r w:rsidR="008C77E3">
          <w:rPr>
            <w:noProof/>
            <w:webHidden/>
          </w:rPr>
          <w:fldChar w:fldCharType="end"/>
        </w:r>
      </w:hyperlink>
    </w:p>
    <w:p w:rsidR="008C77E3" w:rsidRDefault="007D315F">
      <w:pPr>
        <w:pStyle w:val="Inhopg1"/>
        <w:tabs>
          <w:tab w:val="right" w:leader="dot" w:pos="13992"/>
        </w:tabs>
        <w:rPr>
          <w:noProof/>
        </w:rPr>
      </w:pPr>
      <w:hyperlink w:anchor="_Toc426352317" w:history="1">
        <w:r w:rsidR="008C77E3" w:rsidRPr="00AB33D0">
          <w:rPr>
            <w:rStyle w:val="Hyperlink"/>
            <w:noProof/>
          </w:rPr>
          <w:t>Sleuven graven en mantels en bekabeling installeren</w:t>
        </w:r>
        <w:r w:rsidR="008C77E3">
          <w:rPr>
            <w:noProof/>
            <w:webHidden/>
          </w:rPr>
          <w:tab/>
        </w:r>
        <w:r w:rsidR="008C77E3">
          <w:rPr>
            <w:noProof/>
            <w:webHidden/>
          </w:rPr>
          <w:fldChar w:fldCharType="begin"/>
        </w:r>
        <w:r w:rsidR="008C77E3">
          <w:rPr>
            <w:noProof/>
            <w:webHidden/>
          </w:rPr>
          <w:instrText xml:space="preserve"> PAGEREF _Toc426352317 \h </w:instrText>
        </w:r>
        <w:r w:rsidR="008C77E3">
          <w:rPr>
            <w:noProof/>
            <w:webHidden/>
          </w:rPr>
        </w:r>
        <w:r w:rsidR="008C77E3">
          <w:rPr>
            <w:noProof/>
            <w:webHidden/>
          </w:rPr>
          <w:fldChar w:fldCharType="separate"/>
        </w:r>
        <w:r w:rsidR="00866720">
          <w:rPr>
            <w:noProof/>
            <w:webHidden/>
          </w:rPr>
          <w:t>4</w:t>
        </w:r>
        <w:r w:rsidR="008C77E3">
          <w:rPr>
            <w:noProof/>
            <w:webHidden/>
          </w:rPr>
          <w:fldChar w:fldCharType="end"/>
        </w:r>
      </w:hyperlink>
    </w:p>
    <w:p w:rsidR="008C77E3" w:rsidRDefault="007D315F">
      <w:pPr>
        <w:pStyle w:val="Inhopg1"/>
        <w:tabs>
          <w:tab w:val="right" w:leader="dot" w:pos="13992"/>
        </w:tabs>
        <w:rPr>
          <w:noProof/>
        </w:rPr>
      </w:pPr>
      <w:hyperlink w:anchor="_Toc426352318" w:history="1">
        <w:r w:rsidR="008C77E3" w:rsidRPr="00AB33D0">
          <w:rPr>
            <w:rStyle w:val="Hyperlink"/>
            <w:noProof/>
          </w:rPr>
          <w:t>Transformatoren, verdeelkasten en sturingskasten installeren en aansluiten</w:t>
        </w:r>
        <w:r w:rsidR="008C77E3">
          <w:rPr>
            <w:noProof/>
            <w:webHidden/>
          </w:rPr>
          <w:tab/>
        </w:r>
        <w:r w:rsidR="008C77E3">
          <w:rPr>
            <w:noProof/>
            <w:webHidden/>
          </w:rPr>
          <w:fldChar w:fldCharType="begin"/>
        </w:r>
        <w:r w:rsidR="008C77E3">
          <w:rPr>
            <w:noProof/>
            <w:webHidden/>
          </w:rPr>
          <w:instrText xml:space="preserve"> PAGEREF _Toc426352318 \h </w:instrText>
        </w:r>
        <w:r w:rsidR="008C77E3">
          <w:rPr>
            <w:noProof/>
            <w:webHidden/>
          </w:rPr>
        </w:r>
        <w:r w:rsidR="008C77E3">
          <w:rPr>
            <w:noProof/>
            <w:webHidden/>
          </w:rPr>
          <w:fldChar w:fldCharType="separate"/>
        </w:r>
        <w:r w:rsidR="00866720">
          <w:rPr>
            <w:noProof/>
            <w:webHidden/>
          </w:rPr>
          <w:t>6</w:t>
        </w:r>
        <w:r w:rsidR="008C77E3">
          <w:rPr>
            <w:noProof/>
            <w:webHidden/>
          </w:rPr>
          <w:fldChar w:fldCharType="end"/>
        </w:r>
      </w:hyperlink>
    </w:p>
    <w:p w:rsidR="008C77E3" w:rsidRDefault="007D315F">
      <w:pPr>
        <w:pStyle w:val="Inhopg1"/>
        <w:tabs>
          <w:tab w:val="right" w:leader="dot" w:pos="13992"/>
        </w:tabs>
        <w:rPr>
          <w:noProof/>
        </w:rPr>
      </w:pPr>
      <w:hyperlink w:anchor="_Toc426352319" w:history="1">
        <w:r w:rsidR="008C77E3" w:rsidRPr="00AB33D0">
          <w:rPr>
            <w:rStyle w:val="Hyperlink"/>
            <w:noProof/>
          </w:rPr>
          <w:t>Installaties en hun werking controleren tijdens verschillende uitvoeringsfasen controleren</w:t>
        </w:r>
        <w:r w:rsidR="008C77E3">
          <w:rPr>
            <w:noProof/>
            <w:webHidden/>
          </w:rPr>
          <w:tab/>
        </w:r>
        <w:r w:rsidR="008C77E3">
          <w:rPr>
            <w:noProof/>
            <w:webHidden/>
          </w:rPr>
          <w:fldChar w:fldCharType="begin"/>
        </w:r>
        <w:r w:rsidR="008C77E3">
          <w:rPr>
            <w:noProof/>
            <w:webHidden/>
          </w:rPr>
          <w:instrText xml:space="preserve"> PAGEREF _Toc426352319 \h </w:instrText>
        </w:r>
        <w:r w:rsidR="008C77E3">
          <w:rPr>
            <w:noProof/>
            <w:webHidden/>
          </w:rPr>
        </w:r>
        <w:r w:rsidR="008C77E3">
          <w:rPr>
            <w:noProof/>
            <w:webHidden/>
          </w:rPr>
          <w:fldChar w:fldCharType="separate"/>
        </w:r>
        <w:r w:rsidR="00866720">
          <w:rPr>
            <w:noProof/>
            <w:webHidden/>
          </w:rPr>
          <w:t>7</w:t>
        </w:r>
        <w:r w:rsidR="008C77E3">
          <w:rPr>
            <w:noProof/>
            <w:webHidden/>
          </w:rPr>
          <w:fldChar w:fldCharType="end"/>
        </w:r>
      </w:hyperlink>
    </w:p>
    <w:p w:rsidR="008C77E3" w:rsidRDefault="007D315F">
      <w:pPr>
        <w:pStyle w:val="Inhopg1"/>
        <w:tabs>
          <w:tab w:val="right" w:leader="dot" w:pos="13992"/>
        </w:tabs>
        <w:rPr>
          <w:noProof/>
        </w:rPr>
      </w:pPr>
      <w:hyperlink w:anchor="_Toc426352320" w:history="1">
        <w:r w:rsidR="008C77E3" w:rsidRPr="00AB33D0">
          <w:rPr>
            <w:rStyle w:val="Hyperlink"/>
            <w:noProof/>
          </w:rPr>
          <w:t>Een netwerk onder spanning plaatsen na een interventie en functietesten uitvoeren</w:t>
        </w:r>
        <w:r w:rsidR="008C77E3">
          <w:rPr>
            <w:noProof/>
            <w:webHidden/>
          </w:rPr>
          <w:tab/>
        </w:r>
        <w:r w:rsidR="008C77E3">
          <w:rPr>
            <w:noProof/>
            <w:webHidden/>
          </w:rPr>
          <w:fldChar w:fldCharType="begin"/>
        </w:r>
        <w:r w:rsidR="008C77E3">
          <w:rPr>
            <w:noProof/>
            <w:webHidden/>
          </w:rPr>
          <w:instrText xml:space="preserve"> PAGEREF _Toc426352320 \h </w:instrText>
        </w:r>
        <w:r w:rsidR="008C77E3">
          <w:rPr>
            <w:noProof/>
            <w:webHidden/>
          </w:rPr>
        </w:r>
        <w:r w:rsidR="008C77E3">
          <w:rPr>
            <w:noProof/>
            <w:webHidden/>
          </w:rPr>
          <w:fldChar w:fldCharType="separate"/>
        </w:r>
        <w:r w:rsidR="00866720">
          <w:rPr>
            <w:noProof/>
            <w:webHidden/>
          </w:rPr>
          <w:t>7</w:t>
        </w:r>
        <w:r w:rsidR="008C77E3">
          <w:rPr>
            <w:noProof/>
            <w:webHidden/>
          </w:rPr>
          <w:fldChar w:fldCharType="end"/>
        </w:r>
      </w:hyperlink>
    </w:p>
    <w:p w:rsidR="008C77E3" w:rsidRDefault="007D315F">
      <w:pPr>
        <w:pStyle w:val="Inhopg1"/>
        <w:tabs>
          <w:tab w:val="right" w:leader="dot" w:pos="13992"/>
        </w:tabs>
        <w:rPr>
          <w:noProof/>
        </w:rPr>
      </w:pPr>
      <w:hyperlink w:anchor="_Toc426352321" w:history="1">
        <w:r w:rsidR="008C77E3" w:rsidRPr="00AB33D0">
          <w:rPr>
            <w:rStyle w:val="Hyperlink"/>
            <w:noProof/>
          </w:rPr>
          <w:t>aan het elektriciteitsnetwerk lokaliseren en oplossingen bepalen voor de herstelling</w:t>
        </w:r>
        <w:r w:rsidR="008C77E3">
          <w:rPr>
            <w:noProof/>
            <w:webHidden/>
          </w:rPr>
          <w:tab/>
        </w:r>
        <w:r w:rsidR="008C77E3">
          <w:rPr>
            <w:noProof/>
            <w:webHidden/>
          </w:rPr>
          <w:fldChar w:fldCharType="begin"/>
        </w:r>
        <w:r w:rsidR="008C77E3">
          <w:rPr>
            <w:noProof/>
            <w:webHidden/>
          </w:rPr>
          <w:instrText xml:space="preserve"> PAGEREF _Toc426352321 \h </w:instrText>
        </w:r>
        <w:r w:rsidR="008C77E3">
          <w:rPr>
            <w:noProof/>
            <w:webHidden/>
          </w:rPr>
        </w:r>
        <w:r w:rsidR="008C77E3">
          <w:rPr>
            <w:noProof/>
            <w:webHidden/>
          </w:rPr>
          <w:fldChar w:fldCharType="separate"/>
        </w:r>
        <w:r w:rsidR="00866720">
          <w:rPr>
            <w:noProof/>
            <w:webHidden/>
          </w:rPr>
          <w:t>8</w:t>
        </w:r>
        <w:r w:rsidR="008C77E3">
          <w:rPr>
            <w:noProof/>
            <w:webHidden/>
          </w:rPr>
          <w:fldChar w:fldCharType="end"/>
        </w:r>
      </w:hyperlink>
    </w:p>
    <w:p w:rsidR="008C77E3" w:rsidRDefault="007D315F">
      <w:pPr>
        <w:pStyle w:val="Inhopg1"/>
        <w:tabs>
          <w:tab w:val="right" w:leader="dot" w:pos="13992"/>
        </w:tabs>
        <w:rPr>
          <w:noProof/>
        </w:rPr>
      </w:pPr>
      <w:hyperlink w:anchor="_Toc426352322" w:history="1">
        <w:r w:rsidR="008C77E3" w:rsidRPr="00AB33D0">
          <w:rPr>
            <w:rStyle w:val="Hyperlink"/>
            <w:noProof/>
          </w:rPr>
          <w:t>Een elektriciteitsmeter installeren of vervangen, een hoofdzekering plaatsen en de installatie in werking stellen</w:t>
        </w:r>
        <w:r w:rsidR="008C77E3">
          <w:rPr>
            <w:noProof/>
            <w:webHidden/>
          </w:rPr>
          <w:tab/>
        </w:r>
        <w:r w:rsidR="008C77E3">
          <w:rPr>
            <w:noProof/>
            <w:webHidden/>
          </w:rPr>
          <w:fldChar w:fldCharType="begin"/>
        </w:r>
        <w:r w:rsidR="008C77E3">
          <w:rPr>
            <w:noProof/>
            <w:webHidden/>
          </w:rPr>
          <w:instrText xml:space="preserve"> PAGEREF _Toc426352322 \h </w:instrText>
        </w:r>
        <w:r w:rsidR="008C77E3">
          <w:rPr>
            <w:noProof/>
            <w:webHidden/>
          </w:rPr>
        </w:r>
        <w:r w:rsidR="008C77E3">
          <w:rPr>
            <w:noProof/>
            <w:webHidden/>
          </w:rPr>
          <w:fldChar w:fldCharType="separate"/>
        </w:r>
        <w:r w:rsidR="00866720">
          <w:rPr>
            <w:noProof/>
            <w:webHidden/>
          </w:rPr>
          <w:t>9</w:t>
        </w:r>
        <w:r w:rsidR="008C77E3">
          <w:rPr>
            <w:noProof/>
            <w:webHidden/>
          </w:rPr>
          <w:fldChar w:fldCharType="end"/>
        </w:r>
      </w:hyperlink>
    </w:p>
    <w:p w:rsidR="008C77E3" w:rsidRDefault="007D315F">
      <w:pPr>
        <w:pStyle w:val="Inhopg1"/>
        <w:tabs>
          <w:tab w:val="right" w:leader="dot" w:pos="13992"/>
        </w:tabs>
        <w:rPr>
          <w:noProof/>
        </w:rPr>
      </w:pPr>
      <w:hyperlink w:anchor="_Toc426352323" w:history="1">
        <w:r w:rsidR="008C77E3" w:rsidRPr="00AB33D0">
          <w:rPr>
            <w:rStyle w:val="Hyperlink"/>
            <w:noProof/>
          </w:rPr>
          <w:t>Elektriciteitscabines voor een ondergronds netwerk realiseren</w:t>
        </w:r>
        <w:r w:rsidR="008C77E3">
          <w:rPr>
            <w:noProof/>
            <w:webHidden/>
          </w:rPr>
          <w:tab/>
        </w:r>
        <w:r w:rsidR="008C77E3">
          <w:rPr>
            <w:noProof/>
            <w:webHidden/>
          </w:rPr>
          <w:fldChar w:fldCharType="begin"/>
        </w:r>
        <w:r w:rsidR="008C77E3">
          <w:rPr>
            <w:noProof/>
            <w:webHidden/>
          </w:rPr>
          <w:instrText xml:space="preserve"> PAGEREF _Toc426352323 \h </w:instrText>
        </w:r>
        <w:r w:rsidR="008C77E3">
          <w:rPr>
            <w:noProof/>
            <w:webHidden/>
          </w:rPr>
        </w:r>
        <w:r w:rsidR="008C77E3">
          <w:rPr>
            <w:noProof/>
            <w:webHidden/>
          </w:rPr>
          <w:fldChar w:fldCharType="separate"/>
        </w:r>
        <w:r w:rsidR="00866720">
          <w:rPr>
            <w:noProof/>
            <w:webHidden/>
          </w:rPr>
          <w:t>10</w:t>
        </w:r>
        <w:r w:rsidR="008C77E3">
          <w:rPr>
            <w:noProof/>
            <w:webHidden/>
          </w:rPr>
          <w:fldChar w:fldCharType="end"/>
        </w:r>
      </w:hyperlink>
    </w:p>
    <w:p w:rsidR="008C77E3" w:rsidRDefault="007D315F">
      <w:pPr>
        <w:pStyle w:val="Inhopg1"/>
        <w:tabs>
          <w:tab w:val="right" w:leader="dot" w:pos="13992"/>
        </w:tabs>
        <w:rPr>
          <w:noProof/>
        </w:rPr>
      </w:pPr>
      <w:hyperlink w:anchor="_Toc426352324" w:history="1">
        <w:r w:rsidR="008C77E3" w:rsidRPr="00AB33D0">
          <w:rPr>
            <w:rStyle w:val="Hyperlink"/>
            <w:noProof/>
          </w:rPr>
          <w:t>Een trekveer plaatsen om kabels door de omhulsels te trekken</w:t>
        </w:r>
        <w:r w:rsidR="008C77E3">
          <w:rPr>
            <w:noProof/>
            <w:webHidden/>
          </w:rPr>
          <w:tab/>
        </w:r>
        <w:r w:rsidR="008C77E3">
          <w:rPr>
            <w:noProof/>
            <w:webHidden/>
          </w:rPr>
          <w:fldChar w:fldCharType="begin"/>
        </w:r>
        <w:r w:rsidR="008C77E3">
          <w:rPr>
            <w:noProof/>
            <w:webHidden/>
          </w:rPr>
          <w:instrText xml:space="preserve"> PAGEREF _Toc426352324 \h </w:instrText>
        </w:r>
        <w:r w:rsidR="008C77E3">
          <w:rPr>
            <w:noProof/>
            <w:webHidden/>
          </w:rPr>
        </w:r>
        <w:r w:rsidR="008C77E3">
          <w:rPr>
            <w:noProof/>
            <w:webHidden/>
          </w:rPr>
          <w:fldChar w:fldCharType="separate"/>
        </w:r>
        <w:r w:rsidR="00866720">
          <w:rPr>
            <w:noProof/>
            <w:webHidden/>
          </w:rPr>
          <w:t>10</w:t>
        </w:r>
        <w:r w:rsidR="008C77E3">
          <w:rPr>
            <w:noProof/>
            <w:webHidden/>
          </w:rPr>
          <w:fldChar w:fldCharType="end"/>
        </w:r>
      </w:hyperlink>
    </w:p>
    <w:p w:rsidR="008C77E3" w:rsidRDefault="007D315F">
      <w:pPr>
        <w:pStyle w:val="Inhopg1"/>
        <w:tabs>
          <w:tab w:val="right" w:leader="dot" w:pos="13992"/>
        </w:tabs>
        <w:rPr>
          <w:noProof/>
        </w:rPr>
      </w:pPr>
      <w:hyperlink w:anchor="_Toc426352325" w:history="1">
        <w:r w:rsidR="008C77E3" w:rsidRPr="00AB33D0">
          <w:rPr>
            <w:rStyle w:val="Hyperlink"/>
            <w:noProof/>
          </w:rPr>
          <w:t>Systemen voor de belichting van gebouwen, monumenten of ruimtes installeren en het elektriciteitsnetwerk aanpassen</w:t>
        </w:r>
        <w:r w:rsidR="008C77E3">
          <w:rPr>
            <w:noProof/>
            <w:webHidden/>
          </w:rPr>
          <w:tab/>
        </w:r>
        <w:r w:rsidR="008C77E3">
          <w:rPr>
            <w:noProof/>
            <w:webHidden/>
          </w:rPr>
          <w:fldChar w:fldCharType="begin"/>
        </w:r>
        <w:r w:rsidR="008C77E3">
          <w:rPr>
            <w:noProof/>
            <w:webHidden/>
          </w:rPr>
          <w:instrText xml:space="preserve"> PAGEREF _Toc426352325 \h </w:instrText>
        </w:r>
        <w:r w:rsidR="008C77E3">
          <w:rPr>
            <w:noProof/>
            <w:webHidden/>
          </w:rPr>
        </w:r>
        <w:r w:rsidR="008C77E3">
          <w:rPr>
            <w:noProof/>
            <w:webHidden/>
          </w:rPr>
          <w:fldChar w:fldCharType="separate"/>
        </w:r>
        <w:r w:rsidR="00866720">
          <w:rPr>
            <w:noProof/>
            <w:webHidden/>
          </w:rPr>
          <w:t>11</w:t>
        </w:r>
        <w:r w:rsidR="008C77E3">
          <w:rPr>
            <w:noProof/>
            <w:webHidden/>
          </w:rPr>
          <w:fldChar w:fldCharType="end"/>
        </w:r>
      </w:hyperlink>
    </w:p>
    <w:p w:rsidR="008C77E3" w:rsidRDefault="007D315F">
      <w:pPr>
        <w:pStyle w:val="Inhopg1"/>
        <w:tabs>
          <w:tab w:val="right" w:leader="dot" w:pos="13992"/>
        </w:tabs>
        <w:rPr>
          <w:noProof/>
        </w:rPr>
      </w:pPr>
      <w:hyperlink w:anchor="_Toc426352326" w:history="1">
        <w:r w:rsidR="008C77E3" w:rsidRPr="00AB33D0">
          <w:rPr>
            <w:rStyle w:val="Hyperlink"/>
            <w:noProof/>
          </w:rPr>
          <w:t>Elektriciteitsinstallaties controleren en onderhouden (bovenleidingen, elektriciteitsleidingen, of telefoonlijnen, ...)</w:t>
        </w:r>
        <w:r w:rsidR="008C77E3">
          <w:rPr>
            <w:noProof/>
            <w:webHidden/>
          </w:rPr>
          <w:tab/>
        </w:r>
        <w:r w:rsidR="008C77E3">
          <w:rPr>
            <w:noProof/>
            <w:webHidden/>
          </w:rPr>
          <w:fldChar w:fldCharType="begin"/>
        </w:r>
        <w:r w:rsidR="008C77E3">
          <w:rPr>
            <w:noProof/>
            <w:webHidden/>
          </w:rPr>
          <w:instrText xml:space="preserve"> PAGEREF _Toc426352326 \h </w:instrText>
        </w:r>
        <w:r w:rsidR="008C77E3">
          <w:rPr>
            <w:noProof/>
            <w:webHidden/>
          </w:rPr>
        </w:r>
        <w:r w:rsidR="008C77E3">
          <w:rPr>
            <w:noProof/>
            <w:webHidden/>
          </w:rPr>
          <w:fldChar w:fldCharType="separate"/>
        </w:r>
        <w:r w:rsidR="00866720">
          <w:rPr>
            <w:noProof/>
            <w:webHidden/>
          </w:rPr>
          <w:t>11</w:t>
        </w:r>
        <w:r w:rsidR="008C77E3">
          <w:rPr>
            <w:noProof/>
            <w:webHidden/>
          </w:rPr>
          <w:fldChar w:fldCharType="end"/>
        </w:r>
      </w:hyperlink>
    </w:p>
    <w:p w:rsidR="008C77E3" w:rsidRDefault="007D315F">
      <w:pPr>
        <w:pStyle w:val="Inhopg1"/>
        <w:tabs>
          <w:tab w:val="right" w:leader="dot" w:pos="13992"/>
        </w:tabs>
        <w:rPr>
          <w:noProof/>
        </w:rPr>
      </w:pPr>
      <w:hyperlink w:anchor="_Toc426352327" w:history="1">
        <w:r w:rsidR="008C77E3" w:rsidRPr="00AB33D0">
          <w:rPr>
            <w:rStyle w:val="Hyperlink"/>
            <w:noProof/>
          </w:rPr>
          <w:t>Eenvoudige werkstukken metselen</w:t>
        </w:r>
        <w:r w:rsidR="008C77E3">
          <w:rPr>
            <w:noProof/>
            <w:webHidden/>
          </w:rPr>
          <w:tab/>
        </w:r>
        <w:r w:rsidR="008C77E3">
          <w:rPr>
            <w:noProof/>
            <w:webHidden/>
          </w:rPr>
          <w:fldChar w:fldCharType="begin"/>
        </w:r>
        <w:r w:rsidR="008C77E3">
          <w:rPr>
            <w:noProof/>
            <w:webHidden/>
          </w:rPr>
          <w:instrText xml:space="preserve"> PAGEREF _Toc426352327 \h </w:instrText>
        </w:r>
        <w:r w:rsidR="008C77E3">
          <w:rPr>
            <w:noProof/>
            <w:webHidden/>
          </w:rPr>
        </w:r>
        <w:r w:rsidR="008C77E3">
          <w:rPr>
            <w:noProof/>
            <w:webHidden/>
          </w:rPr>
          <w:fldChar w:fldCharType="separate"/>
        </w:r>
        <w:r w:rsidR="00866720">
          <w:rPr>
            <w:noProof/>
            <w:webHidden/>
          </w:rPr>
          <w:t>12</w:t>
        </w:r>
        <w:r w:rsidR="008C77E3">
          <w:rPr>
            <w:noProof/>
            <w:webHidden/>
          </w:rPr>
          <w:fldChar w:fldCharType="end"/>
        </w:r>
      </w:hyperlink>
    </w:p>
    <w:p w:rsidR="008C77E3" w:rsidRDefault="007D315F">
      <w:pPr>
        <w:pStyle w:val="Inhopg1"/>
        <w:tabs>
          <w:tab w:val="right" w:leader="dot" w:pos="13992"/>
        </w:tabs>
        <w:rPr>
          <w:noProof/>
        </w:rPr>
      </w:pPr>
      <w:hyperlink w:anchor="_Toc426352328" w:history="1">
        <w:r w:rsidR="008C77E3" w:rsidRPr="00AB33D0">
          <w:rPr>
            <w:rStyle w:val="Hyperlink"/>
            <w:noProof/>
          </w:rPr>
          <w:t>Lichtbakens van luchthavens installeren en onderhouden</w:t>
        </w:r>
        <w:r w:rsidR="008C77E3">
          <w:rPr>
            <w:noProof/>
            <w:webHidden/>
          </w:rPr>
          <w:tab/>
        </w:r>
        <w:r w:rsidR="008C77E3">
          <w:rPr>
            <w:noProof/>
            <w:webHidden/>
          </w:rPr>
          <w:fldChar w:fldCharType="begin"/>
        </w:r>
        <w:r w:rsidR="008C77E3">
          <w:rPr>
            <w:noProof/>
            <w:webHidden/>
          </w:rPr>
          <w:instrText xml:space="preserve"> PAGEREF _Toc426352328 \h </w:instrText>
        </w:r>
        <w:r w:rsidR="008C77E3">
          <w:rPr>
            <w:noProof/>
            <w:webHidden/>
          </w:rPr>
        </w:r>
        <w:r w:rsidR="008C77E3">
          <w:rPr>
            <w:noProof/>
            <w:webHidden/>
          </w:rPr>
          <w:fldChar w:fldCharType="separate"/>
        </w:r>
        <w:r w:rsidR="00866720">
          <w:rPr>
            <w:noProof/>
            <w:webHidden/>
          </w:rPr>
          <w:t>12</w:t>
        </w:r>
        <w:r w:rsidR="008C77E3">
          <w:rPr>
            <w:noProof/>
            <w:webHidden/>
          </w:rPr>
          <w:fldChar w:fldCharType="end"/>
        </w:r>
      </w:hyperlink>
    </w:p>
    <w:p w:rsidR="008C77E3" w:rsidRDefault="007D315F">
      <w:pPr>
        <w:pStyle w:val="Inhopg1"/>
        <w:tabs>
          <w:tab w:val="right" w:leader="dot" w:pos="13992"/>
        </w:tabs>
        <w:rPr>
          <w:noProof/>
        </w:rPr>
      </w:pPr>
      <w:hyperlink w:anchor="_Toc426352329" w:history="1">
        <w:r w:rsidR="008C77E3" w:rsidRPr="00AB33D0">
          <w:rPr>
            <w:rStyle w:val="Hyperlink"/>
            <w:noProof/>
          </w:rPr>
          <w:t>Activiteiten van een team coördineren</w:t>
        </w:r>
        <w:r w:rsidR="008C77E3">
          <w:rPr>
            <w:noProof/>
            <w:webHidden/>
          </w:rPr>
          <w:tab/>
        </w:r>
        <w:r w:rsidR="008C77E3">
          <w:rPr>
            <w:noProof/>
            <w:webHidden/>
          </w:rPr>
          <w:fldChar w:fldCharType="begin"/>
        </w:r>
        <w:r w:rsidR="008C77E3">
          <w:rPr>
            <w:noProof/>
            <w:webHidden/>
          </w:rPr>
          <w:instrText xml:space="preserve"> PAGEREF _Toc426352329 \h </w:instrText>
        </w:r>
        <w:r w:rsidR="008C77E3">
          <w:rPr>
            <w:noProof/>
            <w:webHidden/>
          </w:rPr>
        </w:r>
        <w:r w:rsidR="008C77E3">
          <w:rPr>
            <w:noProof/>
            <w:webHidden/>
          </w:rPr>
          <w:fldChar w:fldCharType="separate"/>
        </w:r>
        <w:r w:rsidR="00866720">
          <w:rPr>
            <w:noProof/>
            <w:webHidden/>
          </w:rPr>
          <w:t>12</w:t>
        </w:r>
        <w:r w:rsidR="008C77E3">
          <w:rPr>
            <w:noProof/>
            <w:webHidden/>
          </w:rPr>
          <w:fldChar w:fldCharType="end"/>
        </w:r>
      </w:hyperlink>
    </w:p>
    <w:p w:rsidR="008C77E3" w:rsidRDefault="007D315F">
      <w:pPr>
        <w:pStyle w:val="Inhopg1"/>
        <w:tabs>
          <w:tab w:val="right" w:leader="dot" w:pos="13992"/>
        </w:tabs>
        <w:rPr>
          <w:noProof/>
        </w:rPr>
      </w:pPr>
      <w:hyperlink w:anchor="_Toc426352330" w:history="1">
        <w:r w:rsidR="008C77E3" w:rsidRPr="00AB33D0">
          <w:rPr>
            <w:rStyle w:val="Hyperlink"/>
            <w:noProof/>
          </w:rPr>
          <w:t>Activiteiten van een team coördineren</w:t>
        </w:r>
        <w:r w:rsidR="008C77E3">
          <w:rPr>
            <w:noProof/>
            <w:webHidden/>
          </w:rPr>
          <w:tab/>
        </w:r>
        <w:r w:rsidR="008C77E3">
          <w:rPr>
            <w:noProof/>
            <w:webHidden/>
          </w:rPr>
          <w:fldChar w:fldCharType="begin"/>
        </w:r>
        <w:r w:rsidR="008C77E3">
          <w:rPr>
            <w:noProof/>
            <w:webHidden/>
          </w:rPr>
          <w:instrText xml:space="preserve"> PAGEREF _Toc426352330 \h </w:instrText>
        </w:r>
        <w:r w:rsidR="008C77E3">
          <w:rPr>
            <w:noProof/>
            <w:webHidden/>
          </w:rPr>
        </w:r>
        <w:r w:rsidR="008C77E3">
          <w:rPr>
            <w:noProof/>
            <w:webHidden/>
          </w:rPr>
          <w:fldChar w:fldCharType="separate"/>
        </w:r>
        <w:r w:rsidR="00866720">
          <w:rPr>
            <w:noProof/>
            <w:webHidden/>
          </w:rPr>
          <w:t>13</w:t>
        </w:r>
        <w:r w:rsidR="008C77E3">
          <w:rPr>
            <w:noProof/>
            <w:webHidden/>
          </w:rPr>
          <w:fldChar w:fldCharType="end"/>
        </w:r>
      </w:hyperlink>
    </w:p>
    <w:p w:rsidR="00124846" w:rsidRDefault="008C77E3">
      <w:pPr>
        <w:spacing w:after="120" w:line="240" w:lineRule="auto"/>
        <w:rPr>
          <w:sz w:val="18"/>
        </w:rPr>
      </w:pPr>
      <w:r>
        <w:rPr>
          <w:sz w:val="18"/>
        </w:rPr>
        <w:fldChar w:fldCharType="end"/>
      </w:r>
    </w:p>
    <w:p w:rsidR="00124846" w:rsidRPr="004F7B62" w:rsidRDefault="004F7B62" w:rsidP="004F7B62">
      <w:pPr>
        <w:pStyle w:val="Lijstalinea"/>
        <w:numPr>
          <w:ilvl w:val="0"/>
          <w:numId w:val="16"/>
        </w:numPr>
        <w:spacing w:line="240" w:lineRule="auto"/>
        <w:rPr>
          <w:b/>
          <w:sz w:val="28"/>
        </w:rPr>
      </w:pPr>
      <w:r w:rsidRPr="004F7B62">
        <w:rPr>
          <w:b/>
          <w:sz w:val="28"/>
        </w:rPr>
        <w:t>Geplande opleidingsacties</w:t>
      </w:r>
    </w:p>
    <w:p w:rsidR="003C67FD" w:rsidRDefault="003C67FD">
      <w:pPr>
        <w:spacing w:after="120" w:line="240" w:lineRule="auto"/>
      </w:pPr>
    </w:p>
    <w:p w:rsidR="0048075E" w:rsidRDefault="00E15765">
      <w:pPr>
        <w:numPr>
          <w:ilvl w:val="0"/>
          <w:numId w:val="7"/>
        </w:numPr>
        <w:spacing w:before="120" w:after="120" w:line="240" w:lineRule="auto"/>
        <w:ind w:left="425" w:hanging="424"/>
        <w:rPr>
          <w:sz w:val="26"/>
        </w:rPr>
      </w:pPr>
      <w:r>
        <w:rPr>
          <w:b/>
          <w:sz w:val="26"/>
        </w:rPr>
        <w:t>Jobgerelateerde competenties: basis</w:t>
      </w:r>
    </w:p>
    <w:tbl>
      <w:tblPr>
        <w:tblStyle w:val="a2"/>
        <w:tblW w:w="1509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3"/>
        <w:gridCol w:w="5920"/>
        <w:gridCol w:w="1843"/>
        <w:gridCol w:w="1842"/>
      </w:tblGrid>
      <w:tr w:rsidR="003C67FD" w:rsidTr="00BC7536">
        <w:tc>
          <w:tcPr>
            <w:tcW w:w="15098" w:type="dxa"/>
            <w:gridSpan w:val="4"/>
            <w:shd w:val="clear" w:color="auto" w:fill="F2F2F2"/>
          </w:tcPr>
          <w:p w:rsidR="003C67FD" w:rsidRPr="00124846" w:rsidRDefault="003C67FD" w:rsidP="00820F57">
            <w:pPr>
              <w:pStyle w:val="competentie"/>
            </w:pPr>
            <w:bookmarkStart w:id="2" w:name="_Toc426352313"/>
            <w:r w:rsidRPr="00124846">
              <w:t>De werf en de werfomgeving beveiligen (signalisatie, ...)</w:t>
            </w:r>
            <w:bookmarkEnd w:id="2"/>
          </w:p>
        </w:tc>
      </w:tr>
      <w:tr w:rsidR="003C67FD" w:rsidTr="00BC7536">
        <w:tc>
          <w:tcPr>
            <w:tcW w:w="5493" w:type="dxa"/>
            <w:shd w:val="clear" w:color="auto" w:fill="F2F2F2"/>
          </w:tcPr>
          <w:p w:rsidR="003C67FD" w:rsidRDefault="003C67FD">
            <w:pPr>
              <w:spacing w:before="120" w:line="240" w:lineRule="auto"/>
              <w:jc w:val="both"/>
            </w:pPr>
            <w:r>
              <w:rPr>
                <w:b/>
              </w:rPr>
              <w:t>Onderliggende kennis en vaardigheden</w:t>
            </w:r>
          </w:p>
        </w:tc>
        <w:tc>
          <w:tcPr>
            <w:tcW w:w="5920" w:type="dxa"/>
            <w:shd w:val="clear" w:color="auto" w:fill="F2F2F2"/>
          </w:tcPr>
          <w:p w:rsidR="003C67FD" w:rsidRDefault="003C67FD">
            <w:pPr>
              <w:spacing w:before="120" w:line="240" w:lineRule="auto"/>
              <w:jc w:val="both"/>
            </w:pPr>
            <w:r>
              <w:rPr>
                <w:b/>
              </w:rPr>
              <w:t>Opleidingsacties</w:t>
            </w:r>
          </w:p>
        </w:tc>
        <w:tc>
          <w:tcPr>
            <w:tcW w:w="1843" w:type="dxa"/>
            <w:shd w:val="clear" w:color="auto" w:fill="F2F2F2"/>
          </w:tcPr>
          <w:p w:rsidR="003C67FD" w:rsidRDefault="00BC7536">
            <w:pPr>
              <w:spacing w:before="120" w:line="240" w:lineRule="auto"/>
              <w:jc w:val="both"/>
            </w:pPr>
            <w:r>
              <w:rPr>
                <w:b/>
              </w:rPr>
              <w:t>Voorziene einddatum</w:t>
            </w:r>
          </w:p>
        </w:tc>
        <w:tc>
          <w:tcPr>
            <w:tcW w:w="1842" w:type="dxa"/>
            <w:shd w:val="clear" w:color="auto" w:fill="F2F2F2"/>
          </w:tcPr>
          <w:p w:rsidR="003C67FD" w:rsidRDefault="00BC7536">
            <w:pPr>
              <w:spacing w:before="120" w:line="240" w:lineRule="auto"/>
              <w:jc w:val="both"/>
              <w:rPr>
                <w:b/>
              </w:rPr>
            </w:pPr>
            <w:r>
              <w:rPr>
                <w:b/>
              </w:rPr>
              <w:t>Afgewerkt op</w:t>
            </w:r>
          </w:p>
        </w:tc>
      </w:tr>
      <w:tr w:rsidR="003C67FD" w:rsidTr="00BC7536">
        <w:tc>
          <w:tcPr>
            <w:tcW w:w="5493" w:type="dxa"/>
            <w:tcBorders>
              <w:bottom w:val="single" w:sz="4" w:space="0" w:color="000000"/>
            </w:tcBorders>
          </w:tcPr>
          <w:p w:rsidR="003C67FD" w:rsidRPr="00124846" w:rsidRDefault="003C67FD">
            <w:pPr>
              <w:spacing w:before="120" w:after="120" w:line="240" w:lineRule="auto"/>
              <w:rPr>
                <w:szCs w:val="22"/>
              </w:rPr>
            </w:pPr>
            <w:r w:rsidRPr="00124846">
              <w:rPr>
                <w:szCs w:val="22"/>
              </w:rPr>
              <w:t>Bakent de werkzone af met kegels, hekken, lichten, verkeersborden, …</w:t>
            </w:r>
          </w:p>
          <w:p w:rsidR="003C67FD" w:rsidRPr="00124846" w:rsidRDefault="003C67FD">
            <w:pPr>
              <w:spacing w:before="120" w:after="120" w:line="240" w:lineRule="auto"/>
              <w:rPr>
                <w:szCs w:val="22"/>
              </w:rPr>
            </w:pPr>
            <w:r w:rsidRPr="00124846">
              <w:rPr>
                <w:szCs w:val="22"/>
              </w:rPr>
              <w:t>Voorziet doorgangen voor voetgangers en toegangen voor vrachtwagens</w:t>
            </w:r>
          </w:p>
          <w:p w:rsidR="003C67FD" w:rsidRPr="00124846" w:rsidRDefault="003C67FD">
            <w:pPr>
              <w:spacing w:before="120" w:after="120" w:line="240" w:lineRule="auto"/>
              <w:rPr>
                <w:szCs w:val="22"/>
              </w:rPr>
            </w:pPr>
            <w:r w:rsidRPr="00124846">
              <w:rPr>
                <w:szCs w:val="22"/>
              </w:rPr>
              <w:t>Voorziet toegangen tot woningen en andere gebouwen tijdens de werken</w:t>
            </w:r>
          </w:p>
          <w:p w:rsidR="003C67FD" w:rsidRPr="00124846" w:rsidRDefault="003C67FD">
            <w:pPr>
              <w:spacing w:before="120" w:after="120" w:line="240" w:lineRule="auto"/>
              <w:rPr>
                <w:szCs w:val="22"/>
              </w:rPr>
            </w:pPr>
            <w:r w:rsidRPr="00124846">
              <w:rPr>
                <w:szCs w:val="22"/>
              </w:rPr>
              <w:t>Kennis van veiligheidsvoorschriften</w:t>
            </w:r>
          </w:p>
          <w:p w:rsidR="003C67FD" w:rsidRPr="00124846" w:rsidRDefault="003C67FD">
            <w:pPr>
              <w:spacing w:before="120" w:after="120" w:line="240" w:lineRule="auto"/>
              <w:rPr>
                <w:szCs w:val="22"/>
              </w:rPr>
            </w:pPr>
            <w:r w:rsidRPr="00124846">
              <w:rPr>
                <w:szCs w:val="22"/>
              </w:rPr>
              <w:t>Kennis van wettelijke bepalingen voor werfsignalisatie op de openbare weg</w:t>
            </w:r>
          </w:p>
          <w:p w:rsidR="003C67FD" w:rsidRPr="00124846" w:rsidRDefault="003C67FD">
            <w:pPr>
              <w:spacing w:before="120" w:after="120" w:line="240" w:lineRule="auto"/>
              <w:rPr>
                <w:szCs w:val="22"/>
              </w:rPr>
            </w:pPr>
            <w:r w:rsidRPr="00124846">
              <w:rPr>
                <w:szCs w:val="22"/>
              </w:rPr>
              <w:t>Kennis van werforganisatie</w:t>
            </w:r>
          </w:p>
          <w:p w:rsidR="003C67FD" w:rsidRPr="00124846" w:rsidRDefault="003C67FD" w:rsidP="00124846">
            <w:pPr>
              <w:spacing w:before="120" w:after="120" w:line="240" w:lineRule="auto"/>
              <w:rPr>
                <w:szCs w:val="22"/>
              </w:rPr>
            </w:pPr>
          </w:p>
        </w:tc>
        <w:tc>
          <w:tcPr>
            <w:tcW w:w="5920" w:type="dxa"/>
            <w:tcBorders>
              <w:bottom w:val="single" w:sz="4" w:space="0" w:color="000000"/>
            </w:tcBorders>
          </w:tcPr>
          <w:p w:rsidR="003C67FD" w:rsidRPr="00124846" w:rsidRDefault="003C67FD">
            <w:pPr>
              <w:spacing w:before="120" w:after="120" w:line="240" w:lineRule="auto"/>
              <w:rPr>
                <w:szCs w:val="22"/>
              </w:rPr>
            </w:pPr>
          </w:p>
          <w:p w:rsidR="003C67FD" w:rsidRPr="00124846" w:rsidRDefault="003C67FD">
            <w:pPr>
              <w:numPr>
                <w:ilvl w:val="0"/>
                <w:numId w:val="6"/>
              </w:numPr>
              <w:spacing w:before="120" w:after="120" w:line="240" w:lineRule="auto"/>
              <w:ind w:hanging="359"/>
              <w:contextualSpacing/>
              <w:rPr>
                <w:szCs w:val="22"/>
              </w:rPr>
            </w:pPr>
            <w:r w:rsidRPr="00124846">
              <w:rPr>
                <w:szCs w:val="22"/>
              </w:rPr>
              <w:t>Hij voorziet de nodige beveiliging en afbakening van de werkzone met de wettelijke signalisatie</w:t>
            </w:r>
            <w:r w:rsidRPr="00124846">
              <w:rPr>
                <w:szCs w:val="22"/>
              </w:rPr>
              <w:br/>
            </w:r>
          </w:p>
          <w:p w:rsidR="003C67FD" w:rsidRPr="00124846" w:rsidRDefault="003C67FD">
            <w:pPr>
              <w:numPr>
                <w:ilvl w:val="0"/>
                <w:numId w:val="6"/>
              </w:numPr>
              <w:spacing w:before="120" w:after="120" w:line="240" w:lineRule="auto"/>
              <w:ind w:hanging="359"/>
              <w:contextualSpacing/>
              <w:rPr>
                <w:szCs w:val="22"/>
              </w:rPr>
            </w:pPr>
            <w:r w:rsidRPr="00124846">
              <w:rPr>
                <w:szCs w:val="22"/>
              </w:rPr>
              <w:t>De werkgever voorziet hiervoor de nodige instructies of opleiding</w:t>
            </w:r>
          </w:p>
        </w:tc>
        <w:tc>
          <w:tcPr>
            <w:tcW w:w="1843" w:type="dxa"/>
            <w:tcBorders>
              <w:bottom w:val="single" w:sz="4" w:space="0" w:color="000000"/>
            </w:tcBorders>
          </w:tcPr>
          <w:p w:rsidR="003C67FD" w:rsidRPr="00124846" w:rsidRDefault="003C67FD">
            <w:pPr>
              <w:spacing w:before="120" w:after="120" w:line="240" w:lineRule="auto"/>
              <w:rPr>
                <w:szCs w:val="22"/>
              </w:rPr>
            </w:pPr>
          </w:p>
        </w:tc>
        <w:tc>
          <w:tcPr>
            <w:tcW w:w="1842" w:type="dxa"/>
            <w:tcBorders>
              <w:bottom w:val="single" w:sz="4" w:space="0" w:color="000000"/>
            </w:tcBorders>
          </w:tcPr>
          <w:p w:rsidR="003C67FD" w:rsidRDefault="003C67FD">
            <w:pPr>
              <w:spacing w:before="120" w:after="120" w:line="240" w:lineRule="auto"/>
            </w:pPr>
          </w:p>
        </w:tc>
      </w:tr>
    </w:tbl>
    <w:p w:rsidR="00124846" w:rsidRDefault="00124846"/>
    <w:tbl>
      <w:tblPr>
        <w:tblStyle w:val="a2"/>
        <w:tblW w:w="1509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3"/>
        <w:gridCol w:w="5920"/>
        <w:gridCol w:w="1843"/>
        <w:gridCol w:w="1842"/>
      </w:tblGrid>
      <w:tr w:rsidR="00EF2663" w:rsidTr="009B660D">
        <w:tc>
          <w:tcPr>
            <w:tcW w:w="15098" w:type="dxa"/>
            <w:gridSpan w:val="4"/>
            <w:shd w:val="clear" w:color="auto" w:fill="DBE5F1" w:themeFill="accent1" w:themeFillTint="33"/>
          </w:tcPr>
          <w:p w:rsidR="00EF2663" w:rsidRPr="001D0B9A" w:rsidRDefault="00EF2663" w:rsidP="00820F57">
            <w:pPr>
              <w:pStyle w:val="competentie"/>
            </w:pPr>
            <w:bookmarkStart w:id="3" w:name="_Toc426352314"/>
            <w:r w:rsidRPr="001D0B9A">
              <w:t>Het netwerk buiten spanning plaatsen en kabels demonteren</w:t>
            </w:r>
            <w:bookmarkEnd w:id="3"/>
          </w:p>
        </w:tc>
      </w:tr>
      <w:tr w:rsidR="00BC7536" w:rsidTr="00BC7536">
        <w:tc>
          <w:tcPr>
            <w:tcW w:w="5493" w:type="dxa"/>
            <w:shd w:val="clear" w:color="auto" w:fill="DBE5F1" w:themeFill="accent1" w:themeFillTint="33"/>
          </w:tcPr>
          <w:p w:rsidR="00BC7536" w:rsidRPr="001D0B9A" w:rsidRDefault="00BC7536">
            <w:pPr>
              <w:spacing w:before="120" w:line="240" w:lineRule="auto"/>
              <w:jc w:val="both"/>
              <w:rPr>
                <w:color w:val="auto"/>
              </w:rPr>
            </w:pPr>
            <w:r w:rsidRPr="001D0B9A">
              <w:rPr>
                <w:b/>
                <w:color w:val="auto"/>
              </w:rPr>
              <w:t>Onderliggende kennis en vaardigheden</w:t>
            </w:r>
          </w:p>
        </w:tc>
        <w:tc>
          <w:tcPr>
            <w:tcW w:w="5920" w:type="dxa"/>
            <w:shd w:val="clear" w:color="auto" w:fill="DBE5F1" w:themeFill="accent1" w:themeFillTint="33"/>
          </w:tcPr>
          <w:p w:rsidR="00BC7536" w:rsidRPr="001D0B9A" w:rsidRDefault="00BC7536">
            <w:pPr>
              <w:spacing w:before="120" w:line="240" w:lineRule="auto"/>
              <w:jc w:val="both"/>
              <w:rPr>
                <w:color w:val="auto"/>
              </w:rPr>
            </w:pPr>
            <w:r w:rsidRPr="001D0B9A">
              <w:rPr>
                <w:b/>
                <w:color w:val="auto"/>
              </w:rPr>
              <w:t>Opleidingsacties</w:t>
            </w:r>
          </w:p>
        </w:tc>
        <w:tc>
          <w:tcPr>
            <w:tcW w:w="1843" w:type="dxa"/>
            <w:shd w:val="clear" w:color="auto" w:fill="DBE5F1" w:themeFill="accent1" w:themeFillTint="33"/>
          </w:tcPr>
          <w:p w:rsidR="00BC7536" w:rsidRDefault="00BC7536" w:rsidP="00181E7B">
            <w:pPr>
              <w:spacing w:before="120" w:line="240" w:lineRule="auto"/>
              <w:jc w:val="both"/>
            </w:pPr>
            <w:r>
              <w:rPr>
                <w:b/>
              </w:rPr>
              <w:t>Voorziene einddatum</w:t>
            </w:r>
          </w:p>
        </w:tc>
        <w:tc>
          <w:tcPr>
            <w:tcW w:w="1842" w:type="dxa"/>
            <w:shd w:val="clear" w:color="auto" w:fill="DBE5F1" w:themeFill="accent1" w:themeFillTint="33"/>
          </w:tcPr>
          <w:p w:rsidR="00BC7536" w:rsidRDefault="00BC7536" w:rsidP="00181E7B">
            <w:pPr>
              <w:spacing w:before="120" w:line="240" w:lineRule="auto"/>
              <w:jc w:val="both"/>
              <w:rPr>
                <w:b/>
              </w:rPr>
            </w:pPr>
            <w:r>
              <w:rPr>
                <w:b/>
              </w:rPr>
              <w:t>Afgewerkt op</w:t>
            </w:r>
          </w:p>
        </w:tc>
      </w:tr>
      <w:tr w:rsidR="003C67FD" w:rsidTr="00BC7536">
        <w:tc>
          <w:tcPr>
            <w:tcW w:w="5493" w:type="dxa"/>
            <w:shd w:val="clear" w:color="auto" w:fill="auto"/>
          </w:tcPr>
          <w:p w:rsidR="003C67FD" w:rsidRPr="00124846" w:rsidRDefault="003C67FD">
            <w:pPr>
              <w:spacing w:before="120" w:after="120" w:line="240" w:lineRule="auto"/>
              <w:rPr>
                <w:color w:val="auto"/>
                <w:szCs w:val="22"/>
              </w:rPr>
            </w:pPr>
            <w:r w:rsidRPr="00124846">
              <w:rPr>
                <w:color w:val="auto"/>
                <w:szCs w:val="22"/>
              </w:rPr>
              <w:t>Raadpleegt technische bronnen</w:t>
            </w:r>
          </w:p>
          <w:p w:rsidR="003C67FD" w:rsidRPr="00124846" w:rsidRDefault="003C67FD">
            <w:pPr>
              <w:spacing w:before="120" w:after="120" w:line="240" w:lineRule="auto"/>
              <w:rPr>
                <w:color w:val="auto"/>
                <w:szCs w:val="22"/>
              </w:rPr>
            </w:pPr>
            <w:r w:rsidRPr="00124846">
              <w:rPr>
                <w:color w:val="auto"/>
                <w:szCs w:val="22"/>
              </w:rPr>
              <w:t>Gebruikt meetapparatuur voor het meten van elektrische grootheden (spanning, stroom, weerstand)</w:t>
            </w:r>
          </w:p>
          <w:p w:rsidR="003C67FD" w:rsidRPr="00124846" w:rsidRDefault="003C67FD">
            <w:pPr>
              <w:spacing w:before="120" w:after="120" w:line="240" w:lineRule="auto"/>
              <w:rPr>
                <w:color w:val="auto"/>
                <w:szCs w:val="22"/>
              </w:rPr>
            </w:pPr>
            <w:r w:rsidRPr="00124846">
              <w:rPr>
                <w:color w:val="auto"/>
                <w:szCs w:val="22"/>
              </w:rPr>
              <w:t xml:space="preserve">Bedient schakel- en aardingsapparatuur en blokkeringsvoorzieningen voor het in en uit bedrijf nemen van het distributienet of de installatie </w:t>
            </w:r>
          </w:p>
          <w:p w:rsidR="003C67FD" w:rsidRPr="00124846" w:rsidRDefault="003C67FD">
            <w:pPr>
              <w:spacing w:before="120" w:after="120" w:line="240" w:lineRule="auto"/>
              <w:rPr>
                <w:color w:val="auto"/>
                <w:szCs w:val="22"/>
              </w:rPr>
            </w:pPr>
            <w:r w:rsidRPr="00124846">
              <w:rPr>
                <w:color w:val="auto"/>
                <w:szCs w:val="22"/>
              </w:rPr>
              <w:t>Test of er op onderdelen en lijnen spanning staat en of gedeelten van het net geblokkeerd zijn</w:t>
            </w:r>
          </w:p>
          <w:p w:rsidR="003C67FD" w:rsidRPr="00124846" w:rsidRDefault="003C67FD">
            <w:pPr>
              <w:spacing w:before="120" w:after="120" w:line="240" w:lineRule="auto"/>
              <w:rPr>
                <w:color w:val="auto"/>
                <w:szCs w:val="22"/>
              </w:rPr>
            </w:pPr>
            <w:r w:rsidRPr="00124846">
              <w:rPr>
                <w:color w:val="auto"/>
                <w:szCs w:val="22"/>
              </w:rPr>
              <w:t>Kennis van laagspanning</w:t>
            </w:r>
          </w:p>
          <w:p w:rsidR="003C67FD" w:rsidRPr="00124846" w:rsidRDefault="003C67FD">
            <w:pPr>
              <w:spacing w:before="120" w:after="120" w:line="240" w:lineRule="auto"/>
              <w:rPr>
                <w:color w:val="auto"/>
                <w:szCs w:val="22"/>
              </w:rPr>
            </w:pPr>
            <w:r w:rsidRPr="00124846">
              <w:rPr>
                <w:color w:val="auto"/>
                <w:szCs w:val="22"/>
              </w:rPr>
              <w:t>Kennis van hoogspanning</w:t>
            </w:r>
          </w:p>
          <w:p w:rsidR="003C67FD" w:rsidRPr="00124846" w:rsidRDefault="003C67FD">
            <w:pPr>
              <w:spacing w:before="120" w:after="120" w:line="240" w:lineRule="auto"/>
              <w:rPr>
                <w:color w:val="auto"/>
                <w:szCs w:val="22"/>
              </w:rPr>
            </w:pPr>
            <w:r w:rsidRPr="00124846">
              <w:rPr>
                <w:color w:val="auto"/>
                <w:szCs w:val="22"/>
              </w:rPr>
              <w:t>Kennis van schakelschema's</w:t>
            </w:r>
          </w:p>
          <w:p w:rsidR="003C67FD" w:rsidRPr="00124846" w:rsidRDefault="003C67FD">
            <w:pPr>
              <w:spacing w:before="120" w:after="120" w:line="240" w:lineRule="auto"/>
              <w:rPr>
                <w:color w:val="auto"/>
                <w:szCs w:val="22"/>
              </w:rPr>
            </w:pPr>
            <w:r w:rsidRPr="00124846">
              <w:rPr>
                <w:color w:val="auto"/>
                <w:szCs w:val="22"/>
              </w:rPr>
              <w:t>Kennis van het AREI (Algemeen Reglement op de Elektrische Installaties)</w:t>
            </w:r>
          </w:p>
          <w:p w:rsidR="003C67FD" w:rsidRPr="00124846" w:rsidRDefault="003C67FD">
            <w:pPr>
              <w:spacing w:before="120" w:after="120" w:line="240" w:lineRule="auto"/>
              <w:rPr>
                <w:color w:val="auto"/>
                <w:szCs w:val="22"/>
              </w:rPr>
            </w:pPr>
            <w:r w:rsidRPr="00124846">
              <w:rPr>
                <w:color w:val="auto"/>
                <w:szCs w:val="22"/>
              </w:rPr>
              <w:t>Kennis van veiligheidsregels voor werkzaamheden onder spanning</w:t>
            </w:r>
          </w:p>
          <w:p w:rsidR="003C67FD" w:rsidRPr="00124846" w:rsidRDefault="003C67FD" w:rsidP="00BC7536">
            <w:pPr>
              <w:spacing w:before="120" w:after="120" w:line="240" w:lineRule="auto"/>
              <w:rPr>
                <w:color w:val="auto"/>
                <w:szCs w:val="22"/>
              </w:rPr>
            </w:pPr>
          </w:p>
        </w:tc>
        <w:tc>
          <w:tcPr>
            <w:tcW w:w="5920" w:type="dxa"/>
            <w:shd w:val="clear" w:color="auto" w:fill="auto"/>
          </w:tcPr>
          <w:p w:rsidR="003C67FD" w:rsidRPr="00124846" w:rsidRDefault="003C67FD">
            <w:pPr>
              <w:spacing w:before="120" w:after="120" w:line="240" w:lineRule="auto"/>
              <w:rPr>
                <w:color w:val="auto"/>
                <w:szCs w:val="22"/>
              </w:rPr>
            </w:pPr>
          </w:p>
          <w:p w:rsidR="003C67FD" w:rsidRPr="00124846" w:rsidRDefault="003C67FD">
            <w:pPr>
              <w:numPr>
                <w:ilvl w:val="0"/>
                <w:numId w:val="2"/>
              </w:numPr>
              <w:spacing w:before="120" w:after="120" w:line="240" w:lineRule="auto"/>
              <w:ind w:hanging="359"/>
              <w:contextualSpacing/>
              <w:rPr>
                <w:color w:val="auto"/>
                <w:szCs w:val="22"/>
              </w:rPr>
            </w:pPr>
            <w:r w:rsidRPr="00124846">
              <w:rPr>
                <w:color w:val="auto"/>
                <w:szCs w:val="22"/>
              </w:rPr>
              <w:t xml:space="preserve">De werkgever voorziet de opleiding BA4 (en indien nodig BA5) </w:t>
            </w:r>
            <w:r w:rsidRPr="00124846">
              <w:rPr>
                <w:color w:val="auto"/>
                <w:szCs w:val="22"/>
              </w:rPr>
              <w:br/>
            </w:r>
          </w:p>
          <w:p w:rsidR="003C67FD" w:rsidRPr="00124846" w:rsidRDefault="003C67FD">
            <w:pPr>
              <w:numPr>
                <w:ilvl w:val="0"/>
                <w:numId w:val="2"/>
              </w:numPr>
              <w:spacing w:before="120" w:after="120" w:line="240" w:lineRule="auto"/>
              <w:ind w:hanging="359"/>
              <w:contextualSpacing/>
              <w:rPr>
                <w:color w:val="auto"/>
                <w:szCs w:val="22"/>
              </w:rPr>
            </w:pPr>
            <w:r w:rsidRPr="00124846">
              <w:rPr>
                <w:color w:val="auto"/>
                <w:szCs w:val="22"/>
              </w:rPr>
              <w:t>De werkgever voorziet een opleiding voor de specifieke meetapparaten</w:t>
            </w:r>
            <w:r w:rsidRPr="00124846">
              <w:rPr>
                <w:color w:val="auto"/>
                <w:szCs w:val="22"/>
              </w:rPr>
              <w:br/>
            </w:r>
          </w:p>
          <w:p w:rsidR="003C67FD" w:rsidRPr="00124846" w:rsidRDefault="003C67FD">
            <w:pPr>
              <w:numPr>
                <w:ilvl w:val="0"/>
                <w:numId w:val="2"/>
              </w:numPr>
              <w:spacing w:before="120" w:after="120" w:line="240" w:lineRule="auto"/>
              <w:ind w:hanging="359"/>
              <w:contextualSpacing/>
              <w:rPr>
                <w:color w:val="auto"/>
                <w:szCs w:val="22"/>
              </w:rPr>
            </w:pPr>
            <w:r w:rsidRPr="00124846">
              <w:rPr>
                <w:color w:val="auto"/>
                <w:szCs w:val="22"/>
              </w:rPr>
              <w:t>De plaatser past de ‘Vitale 8’ toe voor het af-en aanschakelen van het distributienet</w:t>
            </w:r>
            <w:r w:rsidRPr="00124846">
              <w:rPr>
                <w:color w:val="auto"/>
                <w:szCs w:val="22"/>
              </w:rPr>
              <w:br/>
            </w:r>
          </w:p>
          <w:p w:rsidR="003C67FD" w:rsidRPr="00124846" w:rsidRDefault="003C67FD">
            <w:pPr>
              <w:spacing w:before="120" w:after="120" w:line="240" w:lineRule="auto"/>
              <w:rPr>
                <w:color w:val="auto"/>
                <w:szCs w:val="22"/>
              </w:rPr>
            </w:pPr>
          </w:p>
        </w:tc>
        <w:tc>
          <w:tcPr>
            <w:tcW w:w="1843" w:type="dxa"/>
            <w:shd w:val="clear" w:color="auto" w:fill="auto"/>
          </w:tcPr>
          <w:p w:rsidR="003C67FD" w:rsidRPr="00124846" w:rsidRDefault="003C67FD">
            <w:pPr>
              <w:spacing w:before="120" w:after="120" w:line="240" w:lineRule="auto"/>
              <w:rPr>
                <w:color w:val="FFFFFF" w:themeColor="background1"/>
                <w:szCs w:val="22"/>
              </w:rPr>
            </w:pPr>
          </w:p>
        </w:tc>
        <w:tc>
          <w:tcPr>
            <w:tcW w:w="1842" w:type="dxa"/>
          </w:tcPr>
          <w:p w:rsidR="003C67FD" w:rsidRPr="001D0B9A" w:rsidRDefault="003C67FD">
            <w:pPr>
              <w:spacing w:before="120" w:after="120" w:line="240" w:lineRule="auto"/>
              <w:rPr>
                <w:color w:val="FFFFFF" w:themeColor="background1"/>
              </w:rPr>
            </w:pPr>
          </w:p>
        </w:tc>
      </w:tr>
    </w:tbl>
    <w:p w:rsidR="00BC7536" w:rsidRPr="00BC7536" w:rsidRDefault="00BC7536" w:rsidP="00BC7536">
      <w:pPr>
        <w:pStyle w:val="Lijstalinea"/>
        <w:numPr>
          <w:ilvl w:val="0"/>
          <w:numId w:val="7"/>
        </w:numPr>
        <w:rPr>
          <w:b/>
          <w:sz w:val="26"/>
        </w:rPr>
      </w:pPr>
      <w:r w:rsidRPr="00BC7536">
        <w:rPr>
          <w:b/>
          <w:sz w:val="26"/>
        </w:rPr>
        <w:t>Jobgerelateerde competenties: specifiek</w:t>
      </w:r>
    </w:p>
    <w:p w:rsidR="00BC7536" w:rsidRDefault="00BC7536"/>
    <w:tbl>
      <w:tblPr>
        <w:tblStyle w:val="a2"/>
        <w:tblW w:w="1509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2"/>
        <w:gridCol w:w="5921"/>
        <w:gridCol w:w="1843"/>
        <w:gridCol w:w="1842"/>
      </w:tblGrid>
      <w:tr w:rsidR="003C67FD" w:rsidTr="00BC7536">
        <w:trPr>
          <w:trHeight w:val="220"/>
        </w:trPr>
        <w:tc>
          <w:tcPr>
            <w:tcW w:w="13256" w:type="dxa"/>
            <w:gridSpan w:val="3"/>
            <w:shd w:val="clear" w:color="auto" w:fill="F2F2F2"/>
          </w:tcPr>
          <w:p w:rsidR="003C67FD" w:rsidRDefault="003C67FD" w:rsidP="00820F57">
            <w:pPr>
              <w:pStyle w:val="competentie"/>
            </w:pPr>
            <w:bookmarkStart w:id="4" w:name="_Toc426352315"/>
            <w:r>
              <w:t>Een paal, pyloon of mast en toebehoren plaatsen en de loodrechte stand en oriëntatie controleren</w:t>
            </w:r>
            <w:bookmarkEnd w:id="4"/>
          </w:p>
        </w:tc>
        <w:tc>
          <w:tcPr>
            <w:tcW w:w="1842" w:type="dxa"/>
            <w:shd w:val="clear" w:color="auto" w:fill="F2F2F2"/>
          </w:tcPr>
          <w:p w:rsidR="003C67FD" w:rsidRDefault="003C67FD">
            <w:pPr>
              <w:spacing w:before="120" w:line="240" w:lineRule="auto"/>
              <w:rPr>
                <w:b/>
              </w:rPr>
            </w:pPr>
          </w:p>
        </w:tc>
      </w:tr>
      <w:tr w:rsidR="00BC7536" w:rsidTr="00BC7536">
        <w:tc>
          <w:tcPr>
            <w:tcW w:w="5492" w:type="dxa"/>
            <w:shd w:val="clear" w:color="auto" w:fill="F2F2F2"/>
          </w:tcPr>
          <w:p w:rsidR="00BC7536" w:rsidRDefault="00BC7536">
            <w:pPr>
              <w:spacing w:before="120" w:line="240" w:lineRule="auto"/>
            </w:pPr>
            <w:r>
              <w:rPr>
                <w:b/>
              </w:rPr>
              <w:t>Onderliggende kennis en vaardigheden</w:t>
            </w:r>
          </w:p>
        </w:tc>
        <w:tc>
          <w:tcPr>
            <w:tcW w:w="5921" w:type="dxa"/>
            <w:shd w:val="clear" w:color="auto" w:fill="F2F2F2"/>
          </w:tcPr>
          <w:p w:rsidR="00BC7536" w:rsidRDefault="00BC7536">
            <w:pPr>
              <w:spacing w:before="120" w:line="240" w:lineRule="auto"/>
              <w:jc w:val="both"/>
            </w:pPr>
            <w:r>
              <w:rPr>
                <w:b/>
              </w:rPr>
              <w:t>Opleidingsacties</w:t>
            </w:r>
          </w:p>
        </w:tc>
        <w:tc>
          <w:tcPr>
            <w:tcW w:w="1843" w:type="dxa"/>
            <w:shd w:val="clear" w:color="auto" w:fill="F2F2F2"/>
          </w:tcPr>
          <w:p w:rsidR="00BC7536" w:rsidRDefault="00BC7536" w:rsidP="00181E7B">
            <w:pPr>
              <w:spacing w:before="120" w:line="240" w:lineRule="auto"/>
              <w:jc w:val="both"/>
            </w:pPr>
            <w:r>
              <w:rPr>
                <w:b/>
              </w:rPr>
              <w:t xml:space="preserve">Voorziene </w:t>
            </w:r>
            <w:r>
              <w:rPr>
                <w:b/>
              </w:rPr>
              <w:lastRenderedPageBreak/>
              <w:t>einddatum</w:t>
            </w:r>
          </w:p>
        </w:tc>
        <w:tc>
          <w:tcPr>
            <w:tcW w:w="1842" w:type="dxa"/>
            <w:shd w:val="clear" w:color="auto" w:fill="F2F2F2"/>
          </w:tcPr>
          <w:p w:rsidR="00BC7536" w:rsidRDefault="00BC7536" w:rsidP="00181E7B">
            <w:pPr>
              <w:spacing w:before="120" w:line="240" w:lineRule="auto"/>
              <w:jc w:val="both"/>
              <w:rPr>
                <w:b/>
              </w:rPr>
            </w:pPr>
            <w:r>
              <w:rPr>
                <w:b/>
              </w:rPr>
              <w:lastRenderedPageBreak/>
              <w:t>Afgewerkt op</w:t>
            </w:r>
          </w:p>
        </w:tc>
      </w:tr>
      <w:tr w:rsidR="003C67FD" w:rsidTr="00BC7536">
        <w:tc>
          <w:tcPr>
            <w:tcW w:w="5492" w:type="dxa"/>
          </w:tcPr>
          <w:p w:rsidR="003C67FD" w:rsidRPr="00BC7536" w:rsidRDefault="003C67FD">
            <w:pPr>
              <w:spacing w:before="120" w:after="120" w:line="240" w:lineRule="auto"/>
              <w:rPr>
                <w:szCs w:val="22"/>
              </w:rPr>
            </w:pPr>
            <w:r w:rsidRPr="00BC7536">
              <w:rPr>
                <w:szCs w:val="22"/>
              </w:rPr>
              <w:lastRenderedPageBreak/>
              <w:t xml:space="preserve"> Raadpleegt technische bronnen</w:t>
            </w:r>
          </w:p>
          <w:p w:rsidR="003C67FD" w:rsidRPr="00BC7536" w:rsidRDefault="003C67FD">
            <w:pPr>
              <w:spacing w:before="120" w:after="120" w:line="240" w:lineRule="auto"/>
              <w:rPr>
                <w:szCs w:val="22"/>
              </w:rPr>
            </w:pPr>
            <w:r w:rsidRPr="00BC7536">
              <w:rPr>
                <w:szCs w:val="22"/>
              </w:rPr>
              <w:t xml:space="preserve">Graaft putten voor het plaatsen van palen, torens of masten volgens plan </w:t>
            </w:r>
          </w:p>
          <w:p w:rsidR="003C67FD" w:rsidRPr="00BC7536" w:rsidRDefault="003C67FD">
            <w:pPr>
              <w:spacing w:before="120" w:after="120" w:line="240" w:lineRule="auto"/>
              <w:rPr>
                <w:szCs w:val="22"/>
              </w:rPr>
            </w:pPr>
            <w:r w:rsidRPr="00BC7536">
              <w:rPr>
                <w:szCs w:val="22"/>
              </w:rPr>
              <w:t>Plaatst en bevestigt ankerbouten en bewapeningsnetten</w:t>
            </w:r>
          </w:p>
          <w:p w:rsidR="003C67FD" w:rsidRPr="00BC7536" w:rsidRDefault="003C67FD">
            <w:pPr>
              <w:spacing w:before="120" w:after="120" w:line="240" w:lineRule="auto"/>
              <w:rPr>
                <w:szCs w:val="22"/>
              </w:rPr>
            </w:pPr>
            <w:r w:rsidRPr="00BC7536">
              <w:rPr>
                <w:szCs w:val="22"/>
              </w:rPr>
              <w:t>Bevestigt en monteert bekleding rondom de palen</w:t>
            </w:r>
          </w:p>
          <w:p w:rsidR="003C67FD" w:rsidRDefault="003C67FD">
            <w:pPr>
              <w:spacing w:before="120" w:after="120" w:line="240" w:lineRule="auto"/>
              <w:rPr>
                <w:szCs w:val="22"/>
              </w:rPr>
            </w:pPr>
            <w:r w:rsidRPr="00BC7536">
              <w:rPr>
                <w:szCs w:val="22"/>
              </w:rPr>
              <w:t>Kennis van veiligheidsvoorschriften</w:t>
            </w:r>
          </w:p>
          <w:p w:rsidR="008C77E3" w:rsidRPr="00BC7536" w:rsidRDefault="008C77E3">
            <w:pPr>
              <w:spacing w:before="120" w:after="120" w:line="240" w:lineRule="auto"/>
              <w:rPr>
                <w:szCs w:val="22"/>
              </w:rPr>
            </w:pPr>
          </w:p>
        </w:tc>
        <w:tc>
          <w:tcPr>
            <w:tcW w:w="5921" w:type="dxa"/>
          </w:tcPr>
          <w:p w:rsidR="003C67FD" w:rsidRPr="00BC7536" w:rsidRDefault="003C67FD">
            <w:pPr>
              <w:spacing w:before="120" w:after="120" w:line="240" w:lineRule="auto"/>
              <w:rPr>
                <w:szCs w:val="22"/>
              </w:rPr>
            </w:pPr>
          </w:p>
          <w:p w:rsidR="003C67FD" w:rsidRPr="00BC7536" w:rsidRDefault="003C67FD">
            <w:pPr>
              <w:numPr>
                <w:ilvl w:val="0"/>
                <w:numId w:val="12"/>
              </w:numPr>
              <w:spacing w:before="120" w:after="120" w:line="240" w:lineRule="auto"/>
              <w:ind w:hanging="359"/>
              <w:contextualSpacing/>
              <w:rPr>
                <w:szCs w:val="22"/>
              </w:rPr>
            </w:pPr>
            <w:r w:rsidRPr="00BC7536">
              <w:rPr>
                <w:szCs w:val="22"/>
              </w:rPr>
              <w:t>De werkgever voorziet hiervoor de nodige instructies en/of opleiding, de plaatser oefent onder begeleiding van een ervaren collega.</w:t>
            </w:r>
            <w:r w:rsidRPr="00BC7536">
              <w:rPr>
                <w:szCs w:val="22"/>
              </w:rPr>
              <w:br/>
            </w:r>
          </w:p>
        </w:tc>
        <w:tc>
          <w:tcPr>
            <w:tcW w:w="1843" w:type="dxa"/>
          </w:tcPr>
          <w:p w:rsidR="003C67FD" w:rsidRPr="00BC7536" w:rsidRDefault="003C67FD">
            <w:pPr>
              <w:spacing w:before="120" w:after="120" w:line="240" w:lineRule="auto"/>
              <w:rPr>
                <w:szCs w:val="22"/>
              </w:rPr>
            </w:pPr>
          </w:p>
        </w:tc>
        <w:tc>
          <w:tcPr>
            <w:tcW w:w="1842" w:type="dxa"/>
          </w:tcPr>
          <w:p w:rsidR="003C67FD" w:rsidRPr="00BC7536" w:rsidRDefault="003C67FD">
            <w:pPr>
              <w:spacing w:before="120" w:after="120" w:line="240" w:lineRule="auto"/>
              <w:rPr>
                <w:szCs w:val="22"/>
              </w:rPr>
            </w:pPr>
          </w:p>
        </w:tc>
      </w:tr>
    </w:tbl>
    <w:p w:rsidR="00BC7536" w:rsidRDefault="00BC7536"/>
    <w:tbl>
      <w:tblPr>
        <w:tblStyle w:val="a2"/>
        <w:tblW w:w="1509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1"/>
        <w:gridCol w:w="5922"/>
        <w:gridCol w:w="1843"/>
        <w:gridCol w:w="1842"/>
      </w:tblGrid>
      <w:tr w:rsidR="00BC7536" w:rsidTr="00757802">
        <w:tc>
          <w:tcPr>
            <w:tcW w:w="15098" w:type="dxa"/>
            <w:gridSpan w:val="4"/>
            <w:shd w:val="clear" w:color="auto" w:fill="F2F2F2"/>
          </w:tcPr>
          <w:p w:rsidR="00BC7536" w:rsidRDefault="00BC7536" w:rsidP="00820F57">
            <w:pPr>
              <w:pStyle w:val="competentie"/>
            </w:pPr>
            <w:bookmarkStart w:id="5" w:name="_Toc426352316"/>
            <w:r>
              <w:t>Kabels en toebehoren hijsen, bevestigen en afstellen in functie van de temperatuur, de afstand tussen de palen en de gegevens van het piketteringsplan</w:t>
            </w:r>
            <w:bookmarkEnd w:id="5"/>
            <w:r>
              <w:t xml:space="preserve"> </w:t>
            </w:r>
          </w:p>
        </w:tc>
      </w:tr>
      <w:tr w:rsidR="00BC7536" w:rsidTr="00BC7536">
        <w:tc>
          <w:tcPr>
            <w:tcW w:w="5491" w:type="dxa"/>
            <w:shd w:val="clear" w:color="auto" w:fill="F2F2F2"/>
          </w:tcPr>
          <w:p w:rsidR="00BC7536" w:rsidRDefault="00BC7536">
            <w:pPr>
              <w:spacing w:before="120" w:line="240" w:lineRule="auto"/>
            </w:pPr>
            <w:r>
              <w:rPr>
                <w:b/>
              </w:rPr>
              <w:t>Onderliggende kennis en vaardigheden</w:t>
            </w:r>
          </w:p>
        </w:tc>
        <w:tc>
          <w:tcPr>
            <w:tcW w:w="5922" w:type="dxa"/>
            <w:shd w:val="clear" w:color="auto" w:fill="F2F2F2"/>
          </w:tcPr>
          <w:p w:rsidR="00BC7536" w:rsidRDefault="00BC7536">
            <w:pPr>
              <w:spacing w:before="120" w:line="240" w:lineRule="auto"/>
              <w:jc w:val="both"/>
            </w:pPr>
            <w:r>
              <w:rPr>
                <w:b/>
              </w:rPr>
              <w:t>Opleidingsacties</w:t>
            </w:r>
          </w:p>
        </w:tc>
        <w:tc>
          <w:tcPr>
            <w:tcW w:w="1843" w:type="dxa"/>
            <w:shd w:val="clear" w:color="auto" w:fill="F2F2F2"/>
          </w:tcPr>
          <w:p w:rsidR="00BC7536" w:rsidRDefault="00BC7536" w:rsidP="00181E7B">
            <w:pPr>
              <w:spacing w:before="120" w:line="240" w:lineRule="auto"/>
              <w:jc w:val="both"/>
            </w:pPr>
            <w:r>
              <w:rPr>
                <w:b/>
              </w:rPr>
              <w:t>Voorziene einddatum</w:t>
            </w:r>
          </w:p>
        </w:tc>
        <w:tc>
          <w:tcPr>
            <w:tcW w:w="1842" w:type="dxa"/>
            <w:shd w:val="clear" w:color="auto" w:fill="F2F2F2"/>
          </w:tcPr>
          <w:p w:rsidR="00BC7536" w:rsidRDefault="00BC7536" w:rsidP="00181E7B">
            <w:pPr>
              <w:spacing w:before="120" w:line="240" w:lineRule="auto"/>
              <w:jc w:val="both"/>
              <w:rPr>
                <w:b/>
              </w:rPr>
            </w:pPr>
            <w:r>
              <w:rPr>
                <w:b/>
              </w:rPr>
              <w:t>Afgewerkt op</w:t>
            </w:r>
          </w:p>
        </w:tc>
      </w:tr>
      <w:tr w:rsidR="003C67FD" w:rsidTr="00BC7536">
        <w:tc>
          <w:tcPr>
            <w:tcW w:w="5491" w:type="dxa"/>
          </w:tcPr>
          <w:p w:rsidR="003C67FD" w:rsidRPr="00BC7536" w:rsidRDefault="003C67FD">
            <w:pPr>
              <w:spacing w:before="120" w:after="120" w:line="240" w:lineRule="auto"/>
              <w:rPr>
                <w:szCs w:val="22"/>
              </w:rPr>
            </w:pPr>
            <w:r w:rsidRPr="00BC7536">
              <w:rPr>
                <w:szCs w:val="22"/>
              </w:rPr>
              <w:t>Raadpleegt technische bronnen</w:t>
            </w:r>
          </w:p>
          <w:p w:rsidR="003C67FD" w:rsidRPr="00BC7536" w:rsidRDefault="003C67FD">
            <w:pPr>
              <w:spacing w:before="120" w:after="120" w:line="240" w:lineRule="auto"/>
              <w:rPr>
                <w:szCs w:val="22"/>
              </w:rPr>
            </w:pPr>
            <w:r w:rsidRPr="00BC7536">
              <w:rPr>
                <w:szCs w:val="22"/>
              </w:rPr>
              <w:t>Hangt wielen aan de palen voor het opspannen van de kabels</w:t>
            </w:r>
          </w:p>
          <w:p w:rsidR="003C67FD" w:rsidRPr="00BC7536" w:rsidRDefault="003C67FD">
            <w:pPr>
              <w:spacing w:before="120" w:after="120" w:line="240" w:lineRule="auto"/>
              <w:rPr>
                <w:szCs w:val="22"/>
              </w:rPr>
            </w:pPr>
            <w:r w:rsidRPr="00BC7536">
              <w:rPr>
                <w:szCs w:val="22"/>
              </w:rPr>
              <w:t xml:space="preserve">Spant kabels op met behulp van een bundelspanner </w:t>
            </w:r>
          </w:p>
          <w:p w:rsidR="003C67FD" w:rsidRPr="00BC7536" w:rsidRDefault="003C67FD">
            <w:pPr>
              <w:spacing w:before="120" w:after="120" w:line="240" w:lineRule="auto"/>
              <w:rPr>
                <w:szCs w:val="22"/>
              </w:rPr>
            </w:pPr>
            <w:r w:rsidRPr="00BC7536">
              <w:rPr>
                <w:szCs w:val="22"/>
              </w:rPr>
              <w:t>Monteert de kabels op de daartoe bestemde plaats</w:t>
            </w:r>
          </w:p>
          <w:p w:rsidR="003C67FD" w:rsidRPr="00BC7536" w:rsidRDefault="003C67FD">
            <w:pPr>
              <w:spacing w:before="120" w:after="120" w:line="240" w:lineRule="auto"/>
              <w:rPr>
                <w:szCs w:val="22"/>
              </w:rPr>
            </w:pPr>
            <w:r w:rsidRPr="00BC7536">
              <w:rPr>
                <w:szCs w:val="22"/>
              </w:rPr>
              <w:t>Kennis van veiligheidsvoorschriften</w:t>
            </w:r>
          </w:p>
          <w:p w:rsidR="003C67FD" w:rsidRPr="00BC7536" w:rsidRDefault="003C67FD" w:rsidP="00BC7536">
            <w:pPr>
              <w:spacing w:before="120" w:after="120" w:line="240" w:lineRule="auto"/>
              <w:rPr>
                <w:szCs w:val="22"/>
              </w:rPr>
            </w:pPr>
            <w:r w:rsidRPr="00BC7536">
              <w:rPr>
                <w:szCs w:val="22"/>
              </w:rPr>
              <w:t>Kennis van soorten kabeldragers</w:t>
            </w:r>
          </w:p>
        </w:tc>
        <w:tc>
          <w:tcPr>
            <w:tcW w:w="5922" w:type="dxa"/>
          </w:tcPr>
          <w:p w:rsidR="003C67FD" w:rsidRPr="00BC7536" w:rsidRDefault="003C67FD" w:rsidP="005062CC">
            <w:pPr>
              <w:spacing w:before="120" w:after="120" w:line="240" w:lineRule="auto"/>
              <w:rPr>
                <w:szCs w:val="22"/>
              </w:rPr>
            </w:pPr>
          </w:p>
          <w:p w:rsidR="003C67FD" w:rsidRPr="00BC7536" w:rsidRDefault="003C67FD" w:rsidP="005062CC">
            <w:pPr>
              <w:numPr>
                <w:ilvl w:val="0"/>
                <w:numId w:val="4"/>
              </w:numPr>
              <w:spacing w:before="120" w:after="120" w:line="240" w:lineRule="auto"/>
              <w:ind w:hanging="359"/>
              <w:contextualSpacing/>
              <w:rPr>
                <w:szCs w:val="22"/>
              </w:rPr>
            </w:pPr>
            <w:r w:rsidRPr="00BC7536">
              <w:rPr>
                <w:szCs w:val="22"/>
              </w:rPr>
              <w:t>De werkgever voorziet hiervoor de nodige instructies en/of opleiding, de plaatser oefent onder begeleiding van een ervaren collega.</w:t>
            </w:r>
            <w:r w:rsidRPr="00BC7536">
              <w:rPr>
                <w:szCs w:val="22"/>
              </w:rPr>
              <w:br/>
            </w:r>
            <w:r w:rsidRPr="00BC7536">
              <w:rPr>
                <w:szCs w:val="22"/>
              </w:rPr>
              <w:br/>
            </w:r>
          </w:p>
        </w:tc>
        <w:tc>
          <w:tcPr>
            <w:tcW w:w="1843" w:type="dxa"/>
          </w:tcPr>
          <w:p w:rsidR="003C67FD" w:rsidRPr="00BC7536" w:rsidRDefault="003C67FD">
            <w:pPr>
              <w:spacing w:before="120" w:after="120" w:line="240" w:lineRule="auto"/>
              <w:rPr>
                <w:szCs w:val="22"/>
              </w:rPr>
            </w:pPr>
          </w:p>
        </w:tc>
        <w:tc>
          <w:tcPr>
            <w:tcW w:w="1842" w:type="dxa"/>
          </w:tcPr>
          <w:p w:rsidR="003C67FD" w:rsidRPr="00BC7536" w:rsidRDefault="003C67FD">
            <w:pPr>
              <w:spacing w:before="120" w:after="120" w:line="240" w:lineRule="auto"/>
              <w:rPr>
                <w:szCs w:val="22"/>
              </w:rPr>
            </w:pPr>
          </w:p>
        </w:tc>
      </w:tr>
    </w:tbl>
    <w:p w:rsidR="00820F57" w:rsidRDefault="00820F57"/>
    <w:tbl>
      <w:tblPr>
        <w:tblStyle w:val="a2"/>
        <w:tblW w:w="1509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1"/>
        <w:gridCol w:w="5922"/>
        <w:gridCol w:w="1843"/>
        <w:gridCol w:w="1842"/>
      </w:tblGrid>
      <w:tr w:rsidR="00BC7536" w:rsidTr="00E77C68">
        <w:tc>
          <w:tcPr>
            <w:tcW w:w="15098" w:type="dxa"/>
            <w:gridSpan w:val="4"/>
            <w:shd w:val="clear" w:color="auto" w:fill="F2F2F2"/>
          </w:tcPr>
          <w:p w:rsidR="00BC7536" w:rsidRDefault="00BC7536" w:rsidP="00820F57">
            <w:pPr>
              <w:pStyle w:val="competentie"/>
            </w:pPr>
            <w:bookmarkStart w:id="6" w:name="_Toc426352317"/>
            <w:r>
              <w:t>Sleuven graven en mantels en bekabeling installeren</w:t>
            </w:r>
            <w:bookmarkEnd w:id="6"/>
          </w:p>
        </w:tc>
      </w:tr>
      <w:tr w:rsidR="00BC7536" w:rsidTr="00BC7536">
        <w:tc>
          <w:tcPr>
            <w:tcW w:w="5491" w:type="dxa"/>
            <w:shd w:val="clear" w:color="auto" w:fill="F2F2F2"/>
          </w:tcPr>
          <w:p w:rsidR="00BC7536" w:rsidRDefault="00BC7536">
            <w:pPr>
              <w:spacing w:before="120" w:after="120" w:line="240" w:lineRule="auto"/>
            </w:pPr>
            <w:r>
              <w:rPr>
                <w:b/>
                <w:sz w:val="18"/>
              </w:rPr>
              <w:t>Onderliggende kennis en vaardigheden</w:t>
            </w:r>
          </w:p>
        </w:tc>
        <w:tc>
          <w:tcPr>
            <w:tcW w:w="5922" w:type="dxa"/>
            <w:shd w:val="clear" w:color="auto" w:fill="F2F2F2"/>
          </w:tcPr>
          <w:p w:rsidR="00BC7536" w:rsidRDefault="00BC7536">
            <w:pPr>
              <w:spacing w:before="120" w:after="120" w:line="240" w:lineRule="auto"/>
            </w:pPr>
            <w:r>
              <w:rPr>
                <w:b/>
                <w:sz w:val="18"/>
              </w:rPr>
              <w:t>Opleidingsacties</w:t>
            </w:r>
          </w:p>
        </w:tc>
        <w:tc>
          <w:tcPr>
            <w:tcW w:w="1843" w:type="dxa"/>
            <w:shd w:val="clear" w:color="auto" w:fill="F2F2F2"/>
          </w:tcPr>
          <w:p w:rsidR="00BC7536" w:rsidRDefault="00BC7536" w:rsidP="00181E7B">
            <w:pPr>
              <w:spacing w:before="120" w:line="240" w:lineRule="auto"/>
              <w:jc w:val="both"/>
            </w:pPr>
            <w:r>
              <w:rPr>
                <w:b/>
              </w:rPr>
              <w:t>Voorziene einddatum</w:t>
            </w:r>
          </w:p>
        </w:tc>
        <w:tc>
          <w:tcPr>
            <w:tcW w:w="1842" w:type="dxa"/>
            <w:shd w:val="clear" w:color="auto" w:fill="F2F2F2"/>
          </w:tcPr>
          <w:p w:rsidR="00BC7536" w:rsidRDefault="00BC7536" w:rsidP="00181E7B">
            <w:pPr>
              <w:spacing w:before="120" w:line="240" w:lineRule="auto"/>
              <w:jc w:val="both"/>
              <w:rPr>
                <w:b/>
              </w:rPr>
            </w:pPr>
            <w:r>
              <w:rPr>
                <w:b/>
              </w:rPr>
              <w:t>Afgewerkt op</w:t>
            </w:r>
          </w:p>
        </w:tc>
      </w:tr>
      <w:tr w:rsidR="003C67FD" w:rsidTr="00BC7536">
        <w:tc>
          <w:tcPr>
            <w:tcW w:w="5491" w:type="dxa"/>
          </w:tcPr>
          <w:p w:rsidR="003C67FD" w:rsidRPr="00BC7536" w:rsidRDefault="003C67FD">
            <w:pPr>
              <w:spacing w:before="120" w:after="120" w:line="240" w:lineRule="auto"/>
              <w:rPr>
                <w:szCs w:val="22"/>
              </w:rPr>
            </w:pPr>
            <w:r w:rsidRPr="00BC7536">
              <w:rPr>
                <w:szCs w:val="22"/>
              </w:rPr>
              <w:lastRenderedPageBreak/>
              <w:t>Breekt bestaande verhardingen op met behulp van manueel, elektrisch en pneumatisch gereedschap (boorhamer, slijpschijf, kasseihefboom, …)</w:t>
            </w:r>
          </w:p>
          <w:p w:rsidR="003C67FD" w:rsidRPr="00BC7536" w:rsidRDefault="003C67FD">
            <w:pPr>
              <w:spacing w:before="120" w:after="120" w:line="240" w:lineRule="auto"/>
              <w:rPr>
                <w:szCs w:val="22"/>
              </w:rPr>
            </w:pPr>
            <w:r w:rsidRPr="00BC7536">
              <w:rPr>
                <w:szCs w:val="22"/>
              </w:rPr>
              <w:t>Bepaalt op basis van een plan waar er machinaal kan of manueel moet gegraven worden (aanwezigheid van nutsleidingen)</w:t>
            </w:r>
          </w:p>
          <w:p w:rsidR="003C67FD" w:rsidRPr="00BC7536" w:rsidRDefault="003C67FD">
            <w:pPr>
              <w:spacing w:before="120" w:after="120" w:line="240" w:lineRule="auto"/>
              <w:rPr>
                <w:szCs w:val="22"/>
              </w:rPr>
            </w:pPr>
            <w:r w:rsidRPr="00BC7536">
              <w:rPr>
                <w:szCs w:val="22"/>
              </w:rPr>
              <w:t>Geeft de bediener van graafmachines eenduidige seinen en radiofonische instructies</w:t>
            </w:r>
          </w:p>
          <w:p w:rsidR="003C67FD" w:rsidRPr="00BC7536" w:rsidRDefault="003C67FD">
            <w:pPr>
              <w:spacing w:before="120" w:after="120" w:line="240" w:lineRule="auto"/>
              <w:rPr>
                <w:szCs w:val="22"/>
              </w:rPr>
            </w:pPr>
            <w:r w:rsidRPr="00BC7536">
              <w:rPr>
                <w:szCs w:val="22"/>
              </w:rPr>
              <w:t xml:space="preserve">Houdt bij het graven de aangegeven richting en hoogte aan, rekening houdend met uitzetwerk,aan te leggen nutsvoorzieningen, grondsoort, … </w:t>
            </w:r>
          </w:p>
          <w:p w:rsidR="003C67FD" w:rsidRPr="00BC7536" w:rsidRDefault="003C67FD">
            <w:pPr>
              <w:spacing w:before="120" w:after="120" w:line="240" w:lineRule="auto"/>
              <w:rPr>
                <w:szCs w:val="22"/>
              </w:rPr>
            </w:pPr>
            <w:r w:rsidRPr="00BC7536">
              <w:rPr>
                <w:szCs w:val="22"/>
              </w:rPr>
              <w:t xml:space="preserve">Stelt ongeregeldheden in de ondergrond vast en geeft ze door aan de werfleider </w:t>
            </w:r>
          </w:p>
          <w:p w:rsidR="003C67FD" w:rsidRPr="00BC7536" w:rsidRDefault="003C67FD">
            <w:pPr>
              <w:spacing w:before="120" w:after="120" w:line="240" w:lineRule="auto"/>
              <w:rPr>
                <w:szCs w:val="22"/>
              </w:rPr>
            </w:pPr>
            <w:r w:rsidRPr="00BC7536">
              <w:rPr>
                <w:szCs w:val="22"/>
              </w:rPr>
              <w:t>Plaatst de onderdelen van een bemalingssysteem (pompen, zuigbuizen, drains, …) en stelt het in werking</w:t>
            </w:r>
          </w:p>
          <w:p w:rsidR="003C67FD" w:rsidRPr="00BC7536" w:rsidRDefault="003C67FD">
            <w:pPr>
              <w:spacing w:before="120" w:after="120" w:line="240" w:lineRule="auto"/>
              <w:rPr>
                <w:szCs w:val="22"/>
              </w:rPr>
            </w:pPr>
            <w:r w:rsidRPr="00BC7536">
              <w:rPr>
                <w:szCs w:val="22"/>
              </w:rPr>
              <w:t>Brengt indien nodig een fundering aan op de bodem van de sleuf</w:t>
            </w:r>
          </w:p>
          <w:p w:rsidR="003C67FD" w:rsidRPr="00BC7536" w:rsidRDefault="003C67FD">
            <w:pPr>
              <w:spacing w:before="120" w:after="120" w:line="240" w:lineRule="auto"/>
              <w:rPr>
                <w:szCs w:val="22"/>
              </w:rPr>
            </w:pPr>
            <w:r w:rsidRPr="00BC7536">
              <w:rPr>
                <w:szCs w:val="22"/>
              </w:rPr>
              <w:t xml:space="preserve">Legt buizen en kabels in de sleuven op de juiste diepte en volgorde en verbindt ze (met moffen, door fusielassen, …) </w:t>
            </w:r>
          </w:p>
          <w:p w:rsidR="003C67FD" w:rsidRPr="00BC7536" w:rsidRDefault="003C67FD">
            <w:pPr>
              <w:spacing w:before="120" w:after="120" w:line="240" w:lineRule="auto"/>
              <w:rPr>
                <w:szCs w:val="22"/>
              </w:rPr>
            </w:pPr>
            <w:r w:rsidRPr="00BC7536">
              <w:rPr>
                <w:szCs w:val="22"/>
              </w:rPr>
              <w:t>Bedekt de kabels in de sleuven met een zandlaag in functie van hun aard en verdichtde sleuf rekening houdend met de bestemming van het oppervlak</w:t>
            </w:r>
          </w:p>
          <w:p w:rsidR="003C67FD" w:rsidRPr="00BC7536" w:rsidRDefault="003C67FD">
            <w:pPr>
              <w:spacing w:before="120" w:after="120" w:line="240" w:lineRule="auto"/>
              <w:rPr>
                <w:szCs w:val="22"/>
              </w:rPr>
            </w:pPr>
            <w:r w:rsidRPr="00BC7536">
              <w:rPr>
                <w:szCs w:val="22"/>
              </w:rPr>
              <w:t>Plaatst de oorspronkelijke bestrating terug en voert er indien nodig kleine herstellingen aan uit</w:t>
            </w:r>
          </w:p>
          <w:p w:rsidR="003C67FD" w:rsidRPr="00BC7536" w:rsidRDefault="003C67FD">
            <w:pPr>
              <w:spacing w:before="120" w:after="120" w:line="240" w:lineRule="auto"/>
              <w:rPr>
                <w:szCs w:val="22"/>
              </w:rPr>
            </w:pPr>
            <w:r w:rsidRPr="00BC7536">
              <w:rPr>
                <w:szCs w:val="22"/>
              </w:rPr>
              <w:t>Kennis van veiligheidsvoorschriften</w:t>
            </w:r>
          </w:p>
          <w:p w:rsidR="003C67FD" w:rsidRPr="00BC7536" w:rsidRDefault="003C67FD">
            <w:pPr>
              <w:spacing w:before="120" w:after="120" w:line="240" w:lineRule="auto"/>
              <w:rPr>
                <w:szCs w:val="22"/>
              </w:rPr>
            </w:pPr>
            <w:r w:rsidRPr="00BC7536">
              <w:rPr>
                <w:szCs w:val="22"/>
              </w:rPr>
              <w:t>Kennis van betongiettechnieken</w:t>
            </w:r>
          </w:p>
          <w:p w:rsidR="003C67FD" w:rsidRPr="00BC7536" w:rsidRDefault="003C67FD">
            <w:pPr>
              <w:spacing w:before="120" w:after="120" w:line="240" w:lineRule="auto"/>
              <w:rPr>
                <w:szCs w:val="22"/>
              </w:rPr>
            </w:pPr>
            <w:r w:rsidRPr="00BC7536">
              <w:rPr>
                <w:szCs w:val="22"/>
              </w:rPr>
              <w:lastRenderedPageBreak/>
              <w:t>Kennis van meet- en controlegereedschap (duimstok, meetveer, meetband, meetwiel, ...)</w:t>
            </w:r>
          </w:p>
          <w:p w:rsidR="003C67FD" w:rsidRPr="00BC7536" w:rsidRDefault="003C67FD">
            <w:pPr>
              <w:spacing w:before="120" w:after="120" w:line="240" w:lineRule="auto"/>
              <w:rPr>
                <w:szCs w:val="22"/>
              </w:rPr>
            </w:pPr>
            <w:r w:rsidRPr="00BC7536">
              <w:rPr>
                <w:szCs w:val="22"/>
              </w:rPr>
              <w:t>Kennis van verschillende types elektriciteits- en datacommunicatiekabels (coax, glasvezel, …)</w:t>
            </w:r>
          </w:p>
          <w:p w:rsidR="003C67FD" w:rsidRPr="00BC7536" w:rsidRDefault="003C67FD">
            <w:pPr>
              <w:spacing w:before="120" w:after="120" w:line="240" w:lineRule="auto"/>
              <w:rPr>
                <w:szCs w:val="22"/>
              </w:rPr>
            </w:pPr>
            <w:r w:rsidRPr="00BC7536">
              <w:rPr>
                <w:szCs w:val="22"/>
              </w:rPr>
              <w:t>Kennis van verbindingstechnieken voor buizen en kabels (moffen, fusielassen, …)</w:t>
            </w:r>
          </w:p>
          <w:p w:rsidR="003C67FD" w:rsidRPr="00BC7536" w:rsidRDefault="003C67FD">
            <w:pPr>
              <w:spacing w:before="120" w:after="120" w:line="240" w:lineRule="auto"/>
              <w:rPr>
                <w:szCs w:val="22"/>
              </w:rPr>
            </w:pPr>
            <w:r w:rsidRPr="00BC7536">
              <w:rPr>
                <w:szCs w:val="22"/>
              </w:rPr>
              <w:t>Kennis van conventionele seincodes en gebaren</w:t>
            </w:r>
          </w:p>
        </w:tc>
        <w:tc>
          <w:tcPr>
            <w:tcW w:w="5922" w:type="dxa"/>
          </w:tcPr>
          <w:p w:rsidR="003C67FD" w:rsidRPr="00BC7536" w:rsidRDefault="003C67FD" w:rsidP="005062CC">
            <w:pPr>
              <w:spacing w:before="120" w:after="120" w:line="240" w:lineRule="auto"/>
              <w:rPr>
                <w:szCs w:val="22"/>
              </w:rPr>
            </w:pPr>
          </w:p>
          <w:p w:rsidR="003C67FD" w:rsidRPr="00BC7536" w:rsidRDefault="003C67FD" w:rsidP="005062CC">
            <w:pPr>
              <w:numPr>
                <w:ilvl w:val="0"/>
                <w:numId w:val="8"/>
              </w:numPr>
              <w:spacing w:before="120" w:after="120" w:line="240" w:lineRule="auto"/>
              <w:ind w:hanging="359"/>
              <w:contextualSpacing/>
              <w:rPr>
                <w:szCs w:val="22"/>
              </w:rPr>
            </w:pPr>
            <w:r w:rsidRPr="00BC7536">
              <w:rPr>
                <w:szCs w:val="22"/>
              </w:rPr>
              <w:t>De werkgever voorziet hiervoor de nodige instructies en/of opleiding, de plaatser oefent onder begeleiding van een ervaren collega.</w:t>
            </w:r>
            <w:r w:rsidRPr="00BC7536">
              <w:rPr>
                <w:szCs w:val="22"/>
              </w:rPr>
              <w:br/>
            </w:r>
            <w:r w:rsidRPr="00BC7536">
              <w:rPr>
                <w:szCs w:val="22"/>
              </w:rPr>
              <w:br/>
            </w:r>
          </w:p>
        </w:tc>
        <w:tc>
          <w:tcPr>
            <w:tcW w:w="1843" w:type="dxa"/>
          </w:tcPr>
          <w:p w:rsidR="003C67FD" w:rsidRDefault="003C67FD">
            <w:pPr>
              <w:spacing w:before="120" w:after="120" w:line="240" w:lineRule="auto"/>
            </w:pPr>
          </w:p>
        </w:tc>
        <w:tc>
          <w:tcPr>
            <w:tcW w:w="1842" w:type="dxa"/>
          </w:tcPr>
          <w:p w:rsidR="003C67FD" w:rsidRDefault="003C67FD">
            <w:pPr>
              <w:spacing w:before="120" w:after="120" w:line="240" w:lineRule="auto"/>
            </w:pPr>
          </w:p>
        </w:tc>
      </w:tr>
    </w:tbl>
    <w:p w:rsidR="00BC7536" w:rsidRDefault="00BC7536"/>
    <w:tbl>
      <w:tblPr>
        <w:tblStyle w:val="a2"/>
        <w:tblW w:w="1509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1"/>
        <w:gridCol w:w="5923"/>
        <w:gridCol w:w="1842"/>
        <w:gridCol w:w="1842"/>
      </w:tblGrid>
      <w:tr w:rsidR="00BC7536" w:rsidTr="006C5559">
        <w:tc>
          <w:tcPr>
            <w:tcW w:w="15098" w:type="dxa"/>
            <w:gridSpan w:val="4"/>
            <w:shd w:val="clear" w:color="auto" w:fill="FF0000"/>
          </w:tcPr>
          <w:p w:rsidR="00BC7536" w:rsidRPr="00124846" w:rsidRDefault="00BC7536" w:rsidP="00820F57">
            <w:pPr>
              <w:pStyle w:val="competentie"/>
            </w:pPr>
            <w:bookmarkStart w:id="7" w:name="_Toc426352318"/>
            <w:r w:rsidRPr="00124846">
              <w:t>Transformatoren, verdeelkasten en sturingskasten installeren en aansluiten</w:t>
            </w:r>
            <w:bookmarkEnd w:id="7"/>
          </w:p>
        </w:tc>
      </w:tr>
      <w:tr w:rsidR="00BC7536" w:rsidTr="00BC7536">
        <w:tc>
          <w:tcPr>
            <w:tcW w:w="5491" w:type="dxa"/>
            <w:shd w:val="clear" w:color="auto" w:fill="FF0000"/>
          </w:tcPr>
          <w:p w:rsidR="00BC7536" w:rsidRPr="00124846" w:rsidRDefault="00BC7536">
            <w:pPr>
              <w:spacing w:before="120" w:after="120" w:line="240" w:lineRule="auto"/>
              <w:rPr>
                <w:szCs w:val="22"/>
              </w:rPr>
            </w:pPr>
            <w:r w:rsidRPr="00124846">
              <w:rPr>
                <w:b/>
                <w:szCs w:val="22"/>
              </w:rPr>
              <w:t>Onderliggende kennis en vaardigheden</w:t>
            </w:r>
          </w:p>
        </w:tc>
        <w:tc>
          <w:tcPr>
            <w:tcW w:w="5923" w:type="dxa"/>
            <w:shd w:val="clear" w:color="auto" w:fill="FF0000"/>
          </w:tcPr>
          <w:p w:rsidR="00BC7536" w:rsidRPr="00124846" w:rsidRDefault="00BC7536">
            <w:pPr>
              <w:spacing w:before="120" w:after="120" w:line="240" w:lineRule="auto"/>
              <w:rPr>
                <w:szCs w:val="22"/>
              </w:rPr>
            </w:pPr>
            <w:r w:rsidRPr="00124846">
              <w:rPr>
                <w:b/>
                <w:szCs w:val="22"/>
              </w:rPr>
              <w:t>Opleidingsacties</w:t>
            </w:r>
          </w:p>
        </w:tc>
        <w:tc>
          <w:tcPr>
            <w:tcW w:w="1842" w:type="dxa"/>
            <w:shd w:val="clear" w:color="auto" w:fill="FF0000"/>
          </w:tcPr>
          <w:p w:rsidR="00BC7536" w:rsidRPr="00124846" w:rsidRDefault="00BC7536" w:rsidP="00BC7536">
            <w:pPr>
              <w:spacing w:before="120" w:after="120" w:line="240" w:lineRule="auto"/>
              <w:rPr>
                <w:b/>
                <w:szCs w:val="22"/>
              </w:rPr>
            </w:pPr>
            <w:r w:rsidRPr="00124846">
              <w:rPr>
                <w:b/>
                <w:szCs w:val="22"/>
              </w:rPr>
              <w:t>Voorziene einddatum</w:t>
            </w:r>
          </w:p>
        </w:tc>
        <w:tc>
          <w:tcPr>
            <w:tcW w:w="1842" w:type="dxa"/>
            <w:shd w:val="clear" w:color="auto" w:fill="FF0000"/>
          </w:tcPr>
          <w:p w:rsidR="00BC7536" w:rsidRPr="00124846" w:rsidRDefault="00BC7536" w:rsidP="00BC7536">
            <w:pPr>
              <w:spacing w:before="120" w:after="120" w:line="240" w:lineRule="auto"/>
              <w:rPr>
                <w:b/>
                <w:szCs w:val="22"/>
              </w:rPr>
            </w:pPr>
            <w:r w:rsidRPr="00124846">
              <w:rPr>
                <w:b/>
                <w:szCs w:val="22"/>
              </w:rPr>
              <w:t>Afgewerkt op</w:t>
            </w:r>
          </w:p>
        </w:tc>
      </w:tr>
      <w:tr w:rsidR="003C67FD" w:rsidTr="00BC7536">
        <w:tc>
          <w:tcPr>
            <w:tcW w:w="5491" w:type="dxa"/>
            <w:shd w:val="clear" w:color="auto" w:fill="FFFFFF" w:themeFill="background1"/>
          </w:tcPr>
          <w:p w:rsidR="003C67FD" w:rsidRPr="00BC7536" w:rsidRDefault="003C67FD">
            <w:pPr>
              <w:spacing w:before="120" w:after="120" w:line="240" w:lineRule="auto"/>
              <w:rPr>
                <w:szCs w:val="22"/>
              </w:rPr>
            </w:pPr>
            <w:r w:rsidRPr="00BC7536">
              <w:rPr>
                <w:szCs w:val="22"/>
              </w:rPr>
              <w:t xml:space="preserve">Raadpleegt technische bronnen </w:t>
            </w:r>
          </w:p>
          <w:p w:rsidR="003C67FD" w:rsidRPr="00BC7536" w:rsidRDefault="003C67FD">
            <w:pPr>
              <w:spacing w:before="120" w:after="120" w:line="240" w:lineRule="auto"/>
              <w:rPr>
                <w:szCs w:val="22"/>
              </w:rPr>
            </w:pPr>
            <w:r w:rsidRPr="00BC7536">
              <w:rPr>
                <w:szCs w:val="22"/>
              </w:rPr>
              <w:t xml:space="preserve">Houdt zich aan de documentatie over elektrische beschermingsgraden (IP) </w:t>
            </w:r>
          </w:p>
          <w:p w:rsidR="003C67FD" w:rsidRPr="00BC7536" w:rsidRDefault="003C67FD">
            <w:pPr>
              <w:spacing w:before="120" w:after="120" w:line="240" w:lineRule="auto"/>
              <w:rPr>
                <w:szCs w:val="22"/>
              </w:rPr>
            </w:pPr>
            <w:r w:rsidRPr="00BC7536">
              <w:rPr>
                <w:szCs w:val="22"/>
              </w:rPr>
              <w:t xml:space="preserve">Brengt een hoogspanningsleiding binnen in een elektriciteitscabine en een laagspanningsleiding in een gebouw </w:t>
            </w:r>
          </w:p>
          <w:p w:rsidR="003C67FD" w:rsidRPr="00BC7536" w:rsidRDefault="003C67FD">
            <w:pPr>
              <w:spacing w:before="120" w:after="120" w:line="240" w:lineRule="auto"/>
              <w:rPr>
                <w:szCs w:val="22"/>
              </w:rPr>
            </w:pPr>
            <w:r w:rsidRPr="00BC7536">
              <w:rPr>
                <w:szCs w:val="22"/>
              </w:rPr>
              <w:t>Plaatst elektrische componenten (transformator, verdeelkast, sturingskast, …)</w:t>
            </w:r>
          </w:p>
          <w:p w:rsidR="003C67FD" w:rsidRPr="00BC7536" w:rsidRDefault="003C67FD">
            <w:pPr>
              <w:spacing w:before="120" w:after="120" w:line="240" w:lineRule="auto"/>
              <w:rPr>
                <w:szCs w:val="22"/>
              </w:rPr>
            </w:pPr>
            <w:r w:rsidRPr="00BC7536">
              <w:rPr>
                <w:szCs w:val="22"/>
              </w:rPr>
              <w:t>Sluit installaties aan op het laag-, hoog- of</w:t>
            </w:r>
            <w:r>
              <w:rPr>
                <w:sz w:val="18"/>
              </w:rPr>
              <w:t xml:space="preserve"> </w:t>
            </w:r>
            <w:r w:rsidRPr="00BC7536">
              <w:rPr>
                <w:szCs w:val="22"/>
              </w:rPr>
              <w:t>middenspanningsnetwerk of op een datacommunicatienetwerk</w:t>
            </w:r>
          </w:p>
          <w:p w:rsidR="003C67FD" w:rsidRPr="00BC7536" w:rsidRDefault="003C67FD">
            <w:pPr>
              <w:spacing w:before="120" w:after="120" w:line="240" w:lineRule="auto"/>
              <w:rPr>
                <w:szCs w:val="22"/>
              </w:rPr>
            </w:pPr>
            <w:r w:rsidRPr="00BC7536">
              <w:rPr>
                <w:szCs w:val="22"/>
              </w:rPr>
              <w:t>Ontmantelt kabels en monteert connectoren voor het aansluiten van installaties</w:t>
            </w:r>
          </w:p>
          <w:p w:rsidR="003C67FD" w:rsidRPr="00BC7536" w:rsidRDefault="003C67FD">
            <w:pPr>
              <w:spacing w:before="120" w:after="120" w:line="240" w:lineRule="auto"/>
              <w:rPr>
                <w:szCs w:val="22"/>
              </w:rPr>
            </w:pPr>
            <w:r w:rsidRPr="00BC7536">
              <w:rPr>
                <w:szCs w:val="22"/>
              </w:rPr>
              <w:t>Kennis van laagspanning</w:t>
            </w:r>
          </w:p>
          <w:p w:rsidR="003C67FD" w:rsidRPr="00BC7536" w:rsidRDefault="003C67FD">
            <w:pPr>
              <w:spacing w:before="120" w:after="120" w:line="240" w:lineRule="auto"/>
              <w:rPr>
                <w:szCs w:val="22"/>
              </w:rPr>
            </w:pPr>
            <w:r w:rsidRPr="00BC7536">
              <w:rPr>
                <w:szCs w:val="22"/>
              </w:rPr>
              <w:t>Kennis van hoogspanning</w:t>
            </w:r>
          </w:p>
          <w:p w:rsidR="003C67FD" w:rsidRPr="00BC7536" w:rsidRDefault="003C67FD">
            <w:pPr>
              <w:spacing w:before="120" w:after="120" w:line="240" w:lineRule="auto"/>
              <w:rPr>
                <w:szCs w:val="22"/>
              </w:rPr>
            </w:pPr>
            <w:r w:rsidRPr="00BC7536">
              <w:rPr>
                <w:szCs w:val="22"/>
              </w:rPr>
              <w:lastRenderedPageBreak/>
              <w:t>Kennis van middenspanning</w:t>
            </w:r>
          </w:p>
          <w:p w:rsidR="003C67FD" w:rsidRPr="00BC7536" w:rsidRDefault="003C67FD">
            <w:pPr>
              <w:spacing w:before="120" w:after="120" w:line="240" w:lineRule="auto"/>
              <w:rPr>
                <w:szCs w:val="22"/>
              </w:rPr>
            </w:pPr>
            <w:r w:rsidRPr="00BC7536">
              <w:rPr>
                <w:szCs w:val="22"/>
              </w:rPr>
              <w:t>Kennis van het AREI (Algemeen Reglement op de Elektrische Installaties)</w:t>
            </w:r>
          </w:p>
          <w:p w:rsidR="003C67FD" w:rsidRPr="00BC7536" w:rsidRDefault="003C67FD">
            <w:pPr>
              <w:spacing w:before="120" w:after="120" w:line="240" w:lineRule="auto"/>
              <w:rPr>
                <w:szCs w:val="22"/>
              </w:rPr>
            </w:pPr>
            <w:r w:rsidRPr="00BC7536">
              <w:rPr>
                <w:szCs w:val="22"/>
              </w:rPr>
              <w:t>Kennis van aansluitschema’s</w:t>
            </w:r>
          </w:p>
          <w:p w:rsidR="003C67FD" w:rsidRDefault="003C67FD" w:rsidP="00BC7536">
            <w:pPr>
              <w:spacing w:before="120" w:after="120" w:line="240" w:lineRule="auto"/>
            </w:pPr>
          </w:p>
        </w:tc>
        <w:tc>
          <w:tcPr>
            <w:tcW w:w="5923" w:type="dxa"/>
            <w:shd w:val="clear" w:color="auto" w:fill="FFFFFF" w:themeFill="background1"/>
          </w:tcPr>
          <w:p w:rsidR="003C67FD" w:rsidRDefault="003C67FD">
            <w:pPr>
              <w:spacing w:before="120" w:after="120" w:line="240" w:lineRule="auto"/>
            </w:pPr>
          </w:p>
        </w:tc>
        <w:tc>
          <w:tcPr>
            <w:tcW w:w="1842" w:type="dxa"/>
            <w:shd w:val="clear" w:color="auto" w:fill="FFFFFF" w:themeFill="background1"/>
          </w:tcPr>
          <w:p w:rsidR="003C67FD" w:rsidRDefault="003C67FD">
            <w:pPr>
              <w:spacing w:before="120" w:after="120" w:line="240" w:lineRule="auto"/>
            </w:pPr>
          </w:p>
        </w:tc>
        <w:tc>
          <w:tcPr>
            <w:tcW w:w="1842" w:type="dxa"/>
            <w:shd w:val="clear" w:color="auto" w:fill="FFFFFF" w:themeFill="background1"/>
          </w:tcPr>
          <w:p w:rsidR="003C67FD" w:rsidRDefault="003C67FD">
            <w:pPr>
              <w:spacing w:before="120" w:after="120" w:line="240" w:lineRule="auto"/>
            </w:pPr>
          </w:p>
        </w:tc>
      </w:tr>
    </w:tbl>
    <w:p w:rsidR="00820F57" w:rsidRDefault="00820F57"/>
    <w:tbl>
      <w:tblPr>
        <w:tblStyle w:val="a2"/>
        <w:tblW w:w="1509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1"/>
        <w:gridCol w:w="5923"/>
        <w:gridCol w:w="1842"/>
        <w:gridCol w:w="1842"/>
      </w:tblGrid>
      <w:tr w:rsidR="003C67FD" w:rsidTr="00BC7536">
        <w:tc>
          <w:tcPr>
            <w:tcW w:w="13256" w:type="dxa"/>
            <w:gridSpan w:val="3"/>
            <w:shd w:val="clear" w:color="auto" w:fill="F2F2F2"/>
          </w:tcPr>
          <w:p w:rsidR="003C67FD" w:rsidRDefault="003C67FD" w:rsidP="00820F57">
            <w:pPr>
              <w:pStyle w:val="competentie"/>
            </w:pPr>
            <w:bookmarkStart w:id="8" w:name="_Toc426352319"/>
            <w:r>
              <w:t>Installaties en hun werking controleren tijdens verschillende uitvoeringsfasen controleren</w:t>
            </w:r>
            <w:bookmarkEnd w:id="8"/>
          </w:p>
        </w:tc>
        <w:tc>
          <w:tcPr>
            <w:tcW w:w="1842" w:type="dxa"/>
            <w:shd w:val="clear" w:color="auto" w:fill="F2F2F2"/>
          </w:tcPr>
          <w:p w:rsidR="003C67FD" w:rsidRDefault="003C67FD">
            <w:pPr>
              <w:spacing w:before="120" w:after="120" w:line="240" w:lineRule="auto"/>
              <w:rPr>
                <w:b/>
                <w:sz w:val="18"/>
              </w:rPr>
            </w:pPr>
          </w:p>
        </w:tc>
      </w:tr>
      <w:tr w:rsidR="00BC7536" w:rsidTr="00BC7536">
        <w:tc>
          <w:tcPr>
            <w:tcW w:w="5491" w:type="dxa"/>
            <w:shd w:val="clear" w:color="auto" w:fill="F2F2F2"/>
          </w:tcPr>
          <w:p w:rsidR="00BC7536" w:rsidRPr="00BC7536" w:rsidRDefault="00BC7536" w:rsidP="00BC7536">
            <w:pPr>
              <w:spacing w:before="120" w:line="240" w:lineRule="auto"/>
              <w:jc w:val="both"/>
              <w:rPr>
                <w:b/>
              </w:rPr>
            </w:pPr>
            <w:r w:rsidRPr="00BC7536">
              <w:rPr>
                <w:b/>
              </w:rPr>
              <w:t>Onderliggende kennis en vaardigheden</w:t>
            </w:r>
          </w:p>
        </w:tc>
        <w:tc>
          <w:tcPr>
            <w:tcW w:w="5923" w:type="dxa"/>
            <w:shd w:val="clear" w:color="auto" w:fill="F2F2F2"/>
          </w:tcPr>
          <w:p w:rsidR="00BC7536" w:rsidRPr="00BC7536" w:rsidRDefault="00BC7536" w:rsidP="00BC7536">
            <w:pPr>
              <w:spacing w:before="120" w:line="240" w:lineRule="auto"/>
              <w:jc w:val="both"/>
              <w:rPr>
                <w:b/>
              </w:rPr>
            </w:pPr>
            <w:r w:rsidRPr="00BC7536">
              <w:rPr>
                <w:b/>
              </w:rPr>
              <w:t>Opleidingsacties</w:t>
            </w:r>
          </w:p>
        </w:tc>
        <w:tc>
          <w:tcPr>
            <w:tcW w:w="1842" w:type="dxa"/>
            <w:shd w:val="clear" w:color="auto" w:fill="F2F2F2"/>
          </w:tcPr>
          <w:p w:rsidR="00BC7536" w:rsidRDefault="00BC7536" w:rsidP="00181E7B">
            <w:pPr>
              <w:spacing w:before="120" w:line="240" w:lineRule="auto"/>
              <w:jc w:val="both"/>
            </w:pPr>
            <w:r>
              <w:rPr>
                <w:b/>
              </w:rPr>
              <w:t>Voorziene einddatum</w:t>
            </w:r>
          </w:p>
        </w:tc>
        <w:tc>
          <w:tcPr>
            <w:tcW w:w="1842" w:type="dxa"/>
            <w:shd w:val="clear" w:color="auto" w:fill="F2F2F2"/>
          </w:tcPr>
          <w:p w:rsidR="00BC7536" w:rsidRDefault="00BC7536" w:rsidP="00181E7B">
            <w:pPr>
              <w:spacing w:before="120" w:line="240" w:lineRule="auto"/>
              <w:jc w:val="both"/>
              <w:rPr>
                <w:b/>
              </w:rPr>
            </w:pPr>
            <w:r>
              <w:rPr>
                <w:b/>
              </w:rPr>
              <w:t>Afgewerkt op</w:t>
            </w:r>
          </w:p>
        </w:tc>
      </w:tr>
      <w:tr w:rsidR="003C67FD" w:rsidTr="00BC7536">
        <w:trPr>
          <w:trHeight w:val="1461"/>
        </w:trPr>
        <w:tc>
          <w:tcPr>
            <w:tcW w:w="5491" w:type="dxa"/>
            <w:tcBorders>
              <w:bottom w:val="single" w:sz="4" w:space="0" w:color="000000"/>
            </w:tcBorders>
          </w:tcPr>
          <w:p w:rsidR="003C67FD" w:rsidRPr="00BC7536" w:rsidRDefault="003C67FD">
            <w:pPr>
              <w:spacing w:before="120" w:after="120" w:line="240" w:lineRule="auto"/>
              <w:rPr>
                <w:szCs w:val="22"/>
              </w:rPr>
            </w:pPr>
            <w:r w:rsidRPr="00BC7536">
              <w:rPr>
                <w:szCs w:val="22"/>
              </w:rPr>
              <w:t xml:space="preserve">- Controleert de kabels en de kabeleinden vooraleer ze te plaatsen </w:t>
            </w:r>
            <w:r w:rsidRPr="00BC7536">
              <w:rPr>
                <w:szCs w:val="22"/>
              </w:rPr>
              <w:br/>
              <w:t xml:space="preserve">- Voert een visuele controle uit op de werking van de installaties </w:t>
            </w:r>
            <w:r w:rsidRPr="00BC7536">
              <w:rPr>
                <w:szCs w:val="22"/>
              </w:rPr>
              <w:br/>
            </w:r>
          </w:p>
          <w:p w:rsidR="003C67FD" w:rsidRPr="00BC7536" w:rsidRDefault="003C67FD">
            <w:pPr>
              <w:spacing w:before="120" w:after="120" w:line="240" w:lineRule="auto"/>
              <w:rPr>
                <w:szCs w:val="22"/>
              </w:rPr>
            </w:pPr>
          </w:p>
          <w:p w:rsidR="003C67FD" w:rsidRPr="00BC7536" w:rsidRDefault="003C67FD" w:rsidP="00124846">
            <w:pPr>
              <w:spacing w:before="120" w:after="120" w:line="240" w:lineRule="auto"/>
              <w:rPr>
                <w:szCs w:val="22"/>
              </w:rPr>
            </w:pPr>
          </w:p>
        </w:tc>
        <w:tc>
          <w:tcPr>
            <w:tcW w:w="5923" w:type="dxa"/>
            <w:tcBorders>
              <w:bottom w:val="single" w:sz="4" w:space="0" w:color="000000"/>
            </w:tcBorders>
          </w:tcPr>
          <w:p w:rsidR="003C67FD" w:rsidRPr="00BC7536" w:rsidRDefault="003C67FD" w:rsidP="005062CC">
            <w:pPr>
              <w:pStyle w:val="Lijstalinea"/>
              <w:numPr>
                <w:ilvl w:val="0"/>
                <w:numId w:val="15"/>
              </w:numPr>
              <w:spacing w:before="120" w:after="120" w:line="240" w:lineRule="auto"/>
              <w:rPr>
                <w:szCs w:val="22"/>
              </w:rPr>
            </w:pPr>
            <w:r w:rsidRPr="00BC7536">
              <w:rPr>
                <w:szCs w:val="22"/>
              </w:rPr>
              <w:t xml:space="preserve"> De plaatser  is verantwoordelijk voor zijn eigen werk en voert de nodige controles uit</w:t>
            </w:r>
          </w:p>
        </w:tc>
        <w:tc>
          <w:tcPr>
            <w:tcW w:w="1842" w:type="dxa"/>
            <w:tcBorders>
              <w:bottom w:val="single" w:sz="4" w:space="0" w:color="000000"/>
            </w:tcBorders>
          </w:tcPr>
          <w:p w:rsidR="003C67FD" w:rsidRPr="00BC7536" w:rsidRDefault="003C67FD">
            <w:pPr>
              <w:spacing w:before="120" w:after="120" w:line="240" w:lineRule="auto"/>
              <w:rPr>
                <w:szCs w:val="22"/>
              </w:rPr>
            </w:pPr>
          </w:p>
        </w:tc>
        <w:tc>
          <w:tcPr>
            <w:tcW w:w="1842" w:type="dxa"/>
            <w:tcBorders>
              <w:bottom w:val="single" w:sz="4" w:space="0" w:color="000000"/>
            </w:tcBorders>
          </w:tcPr>
          <w:p w:rsidR="003C67FD" w:rsidRPr="00BC7536" w:rsidRDefault="003C67FD">
            <w:pPr>
              <w:spacing w:before="120" w:after="120" w:line="240" w:lineRule="auto"/>
              <w:rPr>
                <w:szCs w:val="22"/>
              </w:rPr>
            </w:pPr>
          </w:p>
        </w:tc>
      </w:tr>
    </w:tbl>
    <w:p w:rsidR="00124846" w:rsidRDefault="00124846"/>
    <w:tbl>
      <w:tblPr>
        <w:tblStyle w:val="a2"/>
        <w:tblW w:w="1509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1"/>
        <w:gridCol w:w="5923"/>
        <w:gridCol w:w="1842"/>
        <w:gridCol w:w="1842"/>
      </w:tblGrid>
      <w:tr w:rsidR="003C67FD" w:rsidTr="00BC7536">
        <w:tc>
          <w:tcPr>
            <w:tcW w:w="13256" w:type="dxa"/>
            <w:gridSpan w:val="3"/>
            <w:shd w:val="solid" w:color="FF0000" w:fill="auto"/>
          </w:tcPr>
          <w:p w:rsidR="003C67FD" w:rsidRDefault="003C67FD" w:rsidP="00820F57">
            <w:pPr>
              <w:pStyle w:val="competentie"/>
            </w:pPr>
            <w:bookmarkStart w:id="9" w:name="_Toc426352320"/>
            <w:r>
              <w:t>Een netwerk onder spanning plaatsen na een interventie en functietesten uitvoeren</w:t>
            </w:r>
            <w:bookmarkEnd w:id="9"/>
          </w:p>
        </w:tc>
        <w:tc>
          <w:tcPr>
            <w:tcW w:w="1842" w:type="dxa"/>
            <w:shd w:val="solid" w:color="FF0000" w:fill="auto"/>
          </w:tcPr>
          <w:p w:rsidR="003C67FD" w:rsidRDefault="003C67FD">
            <w:pPr>
              <w:spacing w:before="120" w:line="240" w:lineRule="auto"/>
              <w:rPr>
                <w:b/>
              </w:rPr>
            </w:pPr>
          </w:p>
        </w:tc>
      </w:tr>
      <w:tr w:rsidR="00124846" w:rsidTr="00124846">
        <w:tc>
          <w:tcPr>
            <w:tcW w:w="5491" w:type="dxa"/>
            <w:shd w:val="solid" w:color="FF0000" w:fill="auto"/>
          </w:tcPr>
          <w:p w:rsidR="00124846" w:rsidRDefault="00124846">
            <w:pPr>
              <w:spacing w:before="120" w:line="240" w:lineRule="auto"/>
              <w:jc w:val="center"/>
            </w:pPr>
            <w:r>
              <w:rPr>
                <w:b/>
              </w:rPr>
              <w:t>Onderliggende kennis en vaardigheden</w:t>
            </w:r>
          </w:p>
        </w:tc>
        <w:tc>
          <w:tcPr>
            <w:tcW w:w="5923" w:type="dxa"/>
            <w:shd w:val="solid" w:color="FF0000" w:fill="auto"/>
          </w:tcPr>
          <w:p w:rsidR="00124846" w:rsidRDefault="00124846">
            <w:pPr>
              <w:spacing w:before="120" w:line="240" w:lineRule="auto"/>
              <w:jc w:val="center"/>
            </w:pPr>
            <w:r>
              <w:rPr>
                <w:b/>
              </w:rPr>
              <w:t>Opleidingsacties</w:t>
            </w:r>
          </w:p>
        </w:tc>
        <w:tc>
          <w:tcPr>
            <w:tcW w:w="1842" w:type="dxa"/>
            <w:shd w:val="solid" w:color="FF0000" w:fill="auto"/>
          </w:tcPr>
          <w:p w:rsidR="00124846" w:rsidRDefault="00124846" w:rsidP="00181E7B">
            <w:pPr>
              <w:spacing w:before="120" w:line="240" w:lineRule="auto"/>
              <w:jc w:val="both"/>
            </w:pPr>
            <w:r>
              <w:rPr>
                <w:b/>
              </w:rPr>
              <w:t>Voorziene einddatum</w:t>
            </w:r>
          </w:p>
        </w:tc>
        <w:tc>
          <w:tcPr>
            <w:tcW w:w="1842" w:type="dxa"/>
            <w:shd w:val="solid" w:color="FF0000" w:fill="auto"/>
          </w:tcPr>
          <w:p w:rsidR="00124846" w:rsidRDefault="00124846" w:rsidP="00181E7B">
            <w:pPr>
              <w:spacing w:before="120" w:line="240" w:lineRule="auto"/>
              <w:jc w:val="both"/>
              <w:rPr>
                <w:b/>
              </w:rPr>
            </w:pPr>
            <w:r>
              <w:rPr>
                <w:b/>
              </w:rPr>
              <w:t>Afgewerkt op</w:t>
            </w:r>
          </w:p>
        </w:tc>
      </w:tr>
      <w:tr w:rsidR="003C67FD" w:rsidTr="00124846">
        <w:tc>
          <w:tcPr>
            <w:tcW w:w="5491" w:type="dxa"/>
            <w:tcBorders>
              <w:bottom w:val="single" w:sz="4" w:space="0" w:color="000000"/>
            </w:tcBorders>
            <w:shd w:val="clear" w:color="auto" w:fill="FFFFFF" w:themeFill="background1"/>
          </w:tcPr>
          <w:p w:rsidR="003C67FD" w:rsidRPr="00124846" w:rsidRDefault="003C67FD">
            <w:pPr>
              <w:spacing w:before="120" w:after="120" w:line="240" w:lineRule="auto"/>
              <w:rPr>
                <w:color w:val="1F497D" w:themeColor="text2"/>
                <w:szCs w:val="22"/>
              </w:rPr>
            </w:pPr>
            <w:r w:rsidRPr="00124846">
              <w:rPr>
                <w:color w:val="1F497D" w:themeColor="text2"/>
                <w:szCs w:val="22"/>
              </w:rPr>
              <w:t>- Gebruikt meetapparatuur voor het meten van elektrische grootheden (spanning, stroom, weerstand, draaiveldrichting)</w:t>
            </w:r>
          </w:p>
          <w:p w:rsidR="003C67FD" w:rsidRPr="00124846" w:rsidRDefault="003C67FD">
            <w:pPr>
              <w:spacing w:before="120" w:after="120" w:line="240" w:lineRule="auto"/>
              <w:rPr>
                <w:color w:val="1F497D" w:themeColor="text2"/>
                <w:szCs w:val="22"/>
              </w:rPr>
            </w:pPr>
            <w:r w:rsidRPr="00124846">
              <w:rPr>
                <w:color w:val="1F497D" w:themeColor="text2"/>
                <w:szCs w:val="22"/>
              </w:rPr>
              <w:t xml:space="preserve">Voert een proefschakeling uit om na te gaan of de installatie klaar is om in gebruik genomen te worden </w:t>
            </w:r>
          </w:p>
          <w:p w:rsidR="003C67FD" w:rsidRPr="00124846" w:rsidRDefault="003C67FD">
            <w:pPr>
              <w:spacing w:before="120" w:after="120" w:line="240" w:lineRule="auto"/>
              <w:rPr>
                <w:color w:val="1F497D" w:themeColor="text2"/>
                <w:szCs w:val="22"/>
              </w:rPr>
            </w:pPr>
            <w:r w:rsidRPr="00124846">
              <w:rPr>
                <w:color w:val="1F497D" w:themeColor="text2"/>
                <w:szCs w:val="22"/>
              </w:rPr>
              <w:t xml:space="preserve">Test de werking van de differentieelschakelaar en </w:t>
            </w:r>
            <w:r w:rsidRPr="00124846">
              <w:rPr>
                <w:color w:val="1F497D" w:themeColor="text2"/>
                <w:szCs w:val="22"/>
              </w:rPr>
              <w:lastRenderedPageBreak/>
              <w:t>andere beveiligingen</w:t>
            </w:r>
          </w:p>
          <w:p w:rsidR="003C67FD" w:rsidRPr="00124846" w:rsidRDefault="003C67FD">
            <w:pPr>
              <w:spacing w:before="120" w:after="120" w:line="240" w:lineRule="auto"/>
              <w:rPr>
                <w:color w:val="1F497D" w:themeColor="text2"/>
                <w:szCs w:val="22"/>
              </w:rPr>
            </w:pPr>
            <w:r w:rsidRPr="00124846">
              <w:rPr>
                <w:color w:val="1F497D" w:themeColor="text2"/>
                <w:szCs w:val="22"/>
              </w:rPr>
              <w:t>Stelt de installaties in de juiste volgorde in bedrijf</w:t>
            </w:r>
          </w:p>
          <w:p w:rsidR="003C67FD" w:rsidRPr="00124846" w:rsidRDefault="003C67FD">
            <w:pPr>
              <w:spacing w:before="120" w:after="120" w:line="240" w:lineRule="auto"/>
              <w:rPr>
                <w:color w:val="1F497D" w:themeColor="text2"/>
                <w:szCs w:val="22"/>
              </w:rPr>
            </w:pPr>
            <w:r w:rsidRPr="00124846">
              <w:rPr>
                <w:color w:val="1F497D" w:themeColor="text2"/>
                <w:szCs w:val="22"/>
              </w:rPr>
              <w:t>Legt ingestelde waarden vast in het logboek en past werkgerelateerde tekeningen aan</w:t>
            </w:r>
          </w:p>
          <w:p w:rsidR="003C67FD" w:rsidRPr="00124846" w:rsidRDefault="003C67FD">
            <w:pPr>
              <w:spacing w:before="120" w:after="120" w:line="240" w:lineRule="auto"/>
              <w:rPr>
                <w:color w:val="1F497D" w:themeColor="text2"/>
                <w:szCs w:val="22"/>
              </w:rPr>
            </w:pPr>
            <w:r w:rsidRPr="00124846">
              <w:rPr>
                <w:color w:val="1F497D" w:themeColor="text2"/>
                <w:szCs w:val="22"/>
              </w:rPr>
              <w:t>Kennis van standaardprocedures voor het uitvoeren van controles</w:t>
            </w:r>
          </w:p>
          <w:p w:rsidR="003C67FD" w:rsidRPr="00124846" w:rsidRDefault="003C67FD">
            <w:pPr>
              <w:spacing w:before="120" w:after="120" w:line="240" w:lineRule="auto"/>
              <w:rPr>
                <w:color w:val="1F497D" w:themeColor="text2"/>
                <w:szCs w:val="22"/>
              </w:rPr>
            </w:pPr>
            <w:r w:rsidRPr="00124846">
              <w:rPr>
                <w:color w:val="1F497D" w:themeColor="text2"/>
                <w:szCs w:val="22"/>
              </w:rPr>
              <w:t>Kennis van schakelschema's</w:t>
            </w:r>
          </w:p>
          <w:p w:rsidR="003C67FD" w:rsidRPr="00124846" w:rsidRDefault="003C67FD">
            <w:pPr>
              <w:spacing w:before="120" w:after="120" w:line="240" w:lineRule="auto"/>
              <w:rPr>
                <w:color w:val="1F497D" w:themeColor="text2"/>
                <w:szCs w:val="22"/>
              </w:rPr>
            </w:pPr>
            <w:r w:rsidRPr="00124846">
              <w:rPr>
                <w:color w:val="1F497D" w:themeColor="text2"/>
                <w:szCs w:val="22"/>
              </w:rPr>
              <w:t>Kennis van veiligheidsconfiguraties</w:t>
            </w:r>
          </w:p>
          <w:p w:rsidR="003C67FD" w:rsidRPr="00124846" w:rsidRDefault="003C67FD">
            <w:pPr>
              <w:spacing w:before="120" w:after="120" w:line="240" w:lineRule="auto"/>
              <w:rPr>
                <w:color w:val="1F497D" w:themeColor="text2"/>
                <w:szCs w:val="22"/>
              </w:rPr>
            </w:pPr>
            <w:r w:rsidRPr="00124846">
              <w:rPr>
                <w:color w:val="1F497D" w:themeColor="text2"/>
                <w:szCs w:val="22"/>
              </w:rPr>
              <w:t>Kennis van veiligheidsregels voor werkzaamheden onder spanning</w:t>
            </w:r>
          </w:p>
          <w:p w:rsidR="003C67FD" w:rsidRPr="00124846" w:rsidRDefault="003C67FD" w:rsidP="00124846">
            <w:pPr>
              <w:spacing w:before="120" w:after="120" w:line="240" w:lineRule="auto"/>
              <w:rPr>
                <w:color w:val="1F497D" w:themeColor="text2"/>
                <w:szCs w:val="22"/>
              </w:rPr>
            </w:pPr>
          </w:p>
        </w:tc>
        <w:tc>
          <w:tcPr>
            <w:tcW w:w="5923" w:type="dxa"/>
            <w:tcBorders>
              <w:bottom w:val="single" w:sz="4" w:space="0" w:color="000000"/>
            </w:tcBorders>
            <w:shd w:val="clear" w:color="auto" w:fill="FFFFFF" w:themeFill="background1"/>
          </w:tcPr>
          <w:p w:rsidR="003C67FD" w:rsidRPr="00124846" w:rsidRDefault="003C67FD">
            <w:pPr>
              <w:numPr>
                <w:ilvl w:val="0"/>
                <w:numId w:val="2"/>
              </w:numPr>
              <w:spacing w:before="120" w:after="120" w:line="240" w:lineRule="auto"/>
              <w:ind w:hanging="359"/>
              <w:contextualSpacing/>
              <w:rPr>
                <w:color w:val="1F497D" w:themeColor="text2"/>
                <w:szCs w:val="22"/>
              </w:rPr>
            </w:pPr>
            <w:r w:rsidRPr="00124846">
              <w:rPr>
                <w:color w:val="1F497D" w:themeColor="text2"/>
                <w:szCs w:val="22"/>
              </w:rPr>
              <w:lastRenderedPageBreak/>
              <w:t xml:space="preserve">De werkgever voorziet de opleiding BA4 (en indien nodig BA5) </w:t>
            </w:r>
            <w:r w:rsidRPr="00124846">
              <w:rPr>
                <w:color w:val="1F497D" w:themeColor="text2"/>
                <w:szCs w:val="22"/>
              </w:rPr>
              <w:br/>
            </w:r>
          </w:p>
          <w:p w:rsidR="003C67FD" w:rsidRPr="00124846" w:rsidRDefault="003C67FD">
            <w:pPr>
              <w:numPr>
                <w:ilvl w:val="0"/>
                <w:numId w:val="2"/>
              </w:numPr>
              <w:spacing w:before="120" w:after="120" w:line="240" w:lineRule="auto"/>
              <w:ind w:hanging="359"/>
              <w:contextualSpacing/>
              <w:rPr>
                <w:color w:val="1F497D" w:themeColor="text2"/>
                <w:szCs w:val="22"/>
              </w:rPr>
            </w:pPr>
            <w:r w:rsidRPr="00124846">
              <w:rPr>
                <w:color w:val="1F497D" w:themeColor="text2"/>
                <w:szCs w:val="22"/>
              </w:rPr>
              <w:t>De werkgever voorziet een opleiding voor de specifieke handelingen en meetapparaten</w:t>
            </w:r>
            <w:r w:rsidRPr="00124846">
              <w:rPr>
                <w:color w:val="1F497D" w:themeColor="text2"/>
                <w:szCs w:val="22"/>
              </w:rPr>
              <w:br/>
            </w:r>
          </w:p>
          <w:p w:rsidR="003C67FD" w:rsidRPr="00124846" w:rsidRDefault="003C67FD">
            <w:pPr>
              <w:numPr>
                <w:ilvl w:val="0"/>
                <w:numId w:val="2"/>
              </w:numPr>
              <w:spacing w:before="120" w:after="120" w:line="240" w:lineRule="auto"/>
              <w:ind w:hanging="359"/>
              <w:contextualSpacing/>
              <w:rPr>
                <w:color w:val="1F497D" w:themeColor="text2"/>
                <w:szCs w:val="22"/>
              </w:rPr>
            </w:pPr>
            <w:r w:rsidRPr="00124846">
              <w:rPr>
                <w:color w:val="1F497D" w:themeColor="text2"/>
                <w:szCs w:val="22"/>
              </w:rPr>
              <w:t>De plaatser past de ‘Vitale 8’ toe voor het af-en aanschakelen van het distributienet</w:t>
            </w:r>
            <w:r w:rsidRPr="00124846">
              <w:rPr>
                <w:color w:val="1F497D" w:themeColor="text2"/>
                <w:szCs w:val="22"/>
              </w:rPr>
              <w:br/>
            </w:r>
          </w:p>
        </w:tc>
        <w:tc>
          <w:tcPr>
            <w:tcW w:w="1842" w:type="dxa"/>
            <w:tcBorders>
              <w:bottom w:val="single" w:sz="4" w:space="0" w:color="000000"/>
            </w:tcBorders>
            <w:shd w:val="clear" w:color="auto" w:fill="FFFFFF" w:themeFill="background1"/>
          </w:tcPr>
          <w:p w:rsidR="003C67FD" w:rsidRPr="00124846" w:rsidRDefault="003C67FD">
            <w:pPr>
              <w:spacing w:before="120" w:after="120" w:line="240" w:lineRule="auto"/>
              <w:rPr>
                <w:color w:val="1F497D" w:themeColor="text2"/>
                <w:szCs w:val="22"/>
              </w:rPr>
            </w:pPr>
          </w:p>
        </w:tc>
        <w:tc>
          <w:tcPr>
            <w:tcW w:w="1842" w:type="dxa"/>
            <w:tcBorders>
              <w:bottom w:val="single" w:sz="4" w:space="0" w:color="000000"/>
            </w:tcBorders>
            <w:shd w:val="clear" w:color="auto" w:fill="FFFFFF" w:themeFill="background1"/>
          </w:tcPr>
          <w:p w:rsidR="003C67FD" w:rsidRPr="00124846" w:rsidRDefault="003C67FD">
            <w:pPr>
              <w:spacing w:before="120" w:after="120" w:line="240" w:lineRule="auto"/>
              <w:rPr>
                <w:color w:val="1F497D" w:themeColor="text2"/>
                <w:szCs w:val="22"/>
              </w:rPr>
            </w:pPr>
          </w:p>
        </w:tc>
      </w:tr>
      <w:tr w:rsidR="003C67FD" w:rsidTr="00BC7536">
        <w:tc>
          <w:tcPr>
            <w:tcW w:w="13256" w:type="dxa"/>
            <w:gridSpan w:val="3"/>
            <w:shd w:val="solid" w:color="FF0000" w:fill="auto"/>
          </w:tcPr>
          <w:p w:rsidR="003C67FD" w:rsidRPr="00124846" w:rsidRDefault="003C67FD" w:rsidP="00820F57">
            <w:pPr>
              <w:pStyle w:val="competentie"/>
            </w:pPr>
            <w:bookmarkStart w:id="10" w:name="_Toc426352321"/>
            <w:r w:rsidRPr="00124846">
              <w:lastRenderedPageBreak/>
              <w:t>aan het elektriciteitsnetwerk lokaliseren en oplossingen bepalen voor de herstelling</w:t>
            </w:r>
            <w:bookmarkEnd w:id="10"/>
          </w:p>
        </w:tc>
        <w:tc>
          <w:tcPr>
            <w:tcW w:w="1842" w:type="dxa"/>
            <w:shd w:val="solid" w:color="FF0000" w:fill="auto"/>
          </w:tcPr>
          <w:p w:rsidR="003C67FD" w:rsidRDefault="003C67FD">
            <w:pPr>
              <w:spacing w:before="120" w:line="240" w:lineRule="auto"/>
              <w:jc w:val="both"/>
              <w:rPr>
                <w:b/>
              </w:rPr>
            </w:pPr>
          </w:p>
        </w:tc>
      </w:tr>
      <w:tr w:rsidR="00124846" w:rsidTr="00124846">
        <w:tc>
          <w:tcPr>
            <w:tcW w:w="5491" w:type="dxa"/>
            <w:shd w:val="solid" w:color="FF0000" w:fill="auto"/>
          </w:tcPr>
          <w:p w:rsidR="00124846" w:rsidRPr="00124846" w:rsidRDefault="00124846">
            <w:pPr>
              <w:spacing w:before="120" w:line="240" w:lineRule="auto"/>
              <w:jc w:val="both"/>
              <w:rPr>
                <w:szCs w:val="22"/>
              </w:rPr>
            </w:pPr>
            <w:r w:rsidRPr="00124846">
              <w:rPr>
                <w:b/>
                <w:szCs w:val="22"/>
              </w:rPr>
              <w:t>Onderliggende kennis en vaardigheden</w:t>
            </w:r>
          </w:p>
        </w:tc>
        <w:tc>
          <w:tcPr>
            <w:tcW w:w="5923" w:type="dxa"/>
            <w:shd w:val="solid" w:color="FF0000" w:fill="auto"/>
          </w:tcPr>
          <w:p w:rsidR="00124846" w:rsidRDefault="00124846">
            <w:pPr>
              <w:spacing w:before="120" w:line="240" w:lineRule="auto"/>
              <w:jc w:val="both"/>
            </w:pPr>
            <w:r>
              <w:rPr>
                <w:b/>
              </w:rPr>
              <w:t>Opleidingsacties</w:t>
            </w:r>
          </w:p>
        </w:tc>
        <w:tc>
          <w:tcPr>
            <w:tcW w:w="1842" w:type="dxa"/>
            <w:shd w:val="solid" w:color="FF0000" w:fill="auto"/>
          </w:tcPr>
          <w:p w:rsidR="00124846" w:rsidRDefault="00124846" w:rsidP="00181E7B">
            <w:pPr>
              <w:spacing w:before="120" w:line="240" w:lineRule="auto"/>
              <w:jc w:val="both"/>
            </w:pPr>
            <w:r>
              <w:rPr>
                <w:b/>
              </w:rPr>
              <w:t>Voorziene einddatum</w:t>
            </w:r>
          </w:p>
        </w:tc>
        <w:tc>
          <w:tcPr>
            <w:tcW w:w="1842" w:type="dxa"/>
            <w:shd w:val="solid" w:color="FF0000" w:fill="auto"/>
          </w:tcPr>
          <w:p w:rsidR="00124846" w:rsidRDefault="00124846" w:rsidP="00181E7B">
            <w:pPr>
              <w:spacing w:before="120" w:line="240" w:lineRule="auto"/>
              <w:jc w:val="both"/>
              <w:rPr>
                <w:b/>
              </w:rPr>
            </w:pPr>
            <w:r>
              <w:rPr>
                <w:b/>
              </w:rPr>
              <w:t>Afgewerkt op</w:t>
            </w:r>
          </w:p>
        </w:tc>
      </w:tr>
      <w:tr w:rsidR="003C67FD" w:rsidTr="00124846">
        <w:tc>
          <w:tcPr>
            <w:tcW w:w="5491" w:type="dxa"/>
            <w:shd w:val="clear" w:color="auto" w:fill="FFFFFF" w:themeFill="background1"/>
          </w:tcPr>
          <w:p w:rsidR="003C67FD" w:rsidRPr="00124846" w:rsidRDefault="003C67FD">
            <w:pPr>
              <w:spacing w:before="120" w:after="120" w:line="240" w:lineRule="auto"/>
              <w:rPr>
                <w:szCs w:val="22"/>
              </w:rPr>
            </w:pPr>
            <w:r w:rsidRPr="00124846">
              <w:rPr>
                <w:szCs w:val="22"/>
              </w:rPr>
              <w:t xml:space="preserve">Ontvangt en analyseert een storingsmelding </w:t>
            </w:r>
          </w:p>
          <w:p w:rsidR="003C67FD" w:rsidRPr="00124846" w:rsidRDefault="003C67FD">
            <w:pPr>
              <w:spacing w:before="120" w:after="120" w:line="240" w:lineRule="auto"/>
              <w:rPr>
                <w:szCs w:val="22"/>
              </w:rPr>
            </w:pPr>
            <w:r w:rsidRPr="00124846">
              <w:rPr>
                <w:szCs w:val="22"/>
              </w:rPr>
              <w:t>Schakelt stroom en spanning uit vooraleer werkzaamheden aan de installatie uit te voeren</w:t>
            </w:r>
          </w:p>
          <w:p w:rsidR="003C67FD" w:rsidRPr="00124846" w:rsidRDefault="003C67FD">
            <w:pPr>
              <w:spacing w:before="120" w:after="120" w:line="240" w:lineRule="auto"/>
              <w:rPr>
                <w:szCs w:val="22"/>
              </w:rPr>
            </w:pPr>
            <w:r w:rsidRPr="00124846">
              <w:rPr>
                <w:szCs w:val="22"/>
              </w:rPr>
              <w:t>Gebruikt meetapparatuur voor het meten van elektrische grootheden (spanning, stroom, weerstand)</w:t>
            </w:r>
          </w:p>
          <w:p w:rsidR="003C67FD" w:rsidRPr="00124846" w:rsidRDefault="003C67FD">
            <w:pPr>
              <w:spacing w:before="120" w:after="120" w:line="240" w:lineRule="auto"/>
              <w:rPr>
                <w:szCs w:val="22"/>
              </w:rPr>
            </w:pPr>
            <w:r w:rsidRPr="00124846">
              <w:rPr>
                <w:szCs w:val="22"/>
              </w:rPr>
              <w:t xml:space="preserve">Zoekt fouten in installaties door uitsluiting van mogelijke oorzaken op basis van visuele waarnemingen en metingen </w:t>
            </w:r>
          </w:p>
          <w:p w:rsidR="003C67FD" w:rsidRPr="00124846" w:rsidRDefault="003C67FD">
            <w:pPr>
              <w:spacing w:before="120" w:after="120" w:line="240" w:lineRule="auto"/>
              <w:rPr>
                <w:szCs w:val="22"/>
              </w:rPr>
            </w:pPr>
            <w:r w:rsidRPr="00124846">
              <w:rPr>
                <w:szCs w:val="22"/>
              </w:rPr>
              <w:t>Herstelt, onderhoudt of vervangt onderdelen van de installatie (kabels, lampen, zekeringen, …) op basis van een analyse van de storing</w:t>
            </w:r>
          </w:p>
          <w:p w:rsidR="003C67FD" w:rsidRPr="00124846" w:rsidRDefault="003C67FD">
            <w:pPr>
              <w:spacing w:before="120" w:after="120" w:line="240" w:lineRule="auto"/>
              <w:rPr>
                <w:szCs w:val="22"/>
              </w:rPr>
            </w:pPr>
            <w:r w:rsidRPr="00124846">
              <w:rPr>
                <w:szCs w:val="22"/>
              </w:rPr>
              <w:t xml:space="preserve">Verricht de nodige instellingen in de verschillende </w:t>
            </w:r>
            <w:r w:rsidRPr="00124846">
              <w:rPr>
                <w:szCs w:val="22"/>
              </w:rPr>
              <w:lastRenderedPageBreak/>
              <w:t>onderdelen van het netwerk</w:t>
            </w:r>
          </w:p>
          <w:p w:rsidR="003C67FD" w:rsidRPr="00124846" w:rsidRDefault="003C67FD">
            <w:pPr>
              <w:spacing w:before="120" w:after="120" w:line="240" w:lineRule="auto"/>
              <w:rPr>
                <w:szCs w:val="22"/>
              </w:rPr>
            </w:pPr>
            <w:r w:rsidRPr="00124846">
              <w:rPr>
                <w:szCs w:val="22"/>
              </w:rPr>
              <w:t>Stelt (een deel van) de installatie weer in bedrijf, zodra de veiligheid en de functionaliteit dit toelaten</w:t>
            </w:r>
          </w:p>
          <w:p w:rsidR="003C67FD" w:rsidRPr="00124846" w:rsidRDefault="003C67FD">
            <w:pPr>
              <w:spacing w:before="120" w:after="120" w:line="240" w:lineRule="auto"/>
              <w:rPr>
                <w:szCs w:val="22"/>
              </w:rPr>
            </w:pPr>
            <w:r w:rsidRPr="00124846">
              <w:rPr>
                <w:szCs w:val="22"/>
              </w:rPr>
              <w:t>Controleert of de storing daadwerkelijk verholpen is</w:t>
            </w:r>
          </w:p>
          <w:p w:rsidR="003C67FD" w:rsidRPr="00124846" w:rsidRDefault="003C67FD">
            <w:pPr>
              <w:spacing w:before="120" w:after="120" w:line="240" w:lineRule="auto"/>
              <w:rPr>
                <w:szCs w:val="22"/>
              </w:rPr>
            </w:pPr>
            <w:r w:rsidRPr="00124846">
              <w:rPr>
                <w:szCs w:val="22"/>
              </w:rPr>
              <w:t>Doet verbetervoorstellen voor de installatie op basis van een analyse van de storing</w:t>
            </w:r>
          </w:p>
          <w:p w:rsidR="003C67FD" w:rsidRPr="00124846" w:rsidRDefault="003C67FD">
            <w:pPr>
              <w:spacing w:before="120" w:after="120" w:line="240" w:lineRule="auto"/>
              <w:rPr>
                <w:szCs w:val="22"/>
              </w:rPr>
            </w:pPr>
            <w:r w:rsidRPr="00124846">
              <w:rPr>
                <w:szCs w:val="22"/>
              </w:rPr>
              <w:t>Rapporteert de uitgevoerde werkzaamheden volgens de procedures</w:t>
            </w:r>
          </w:p>
          <w:p w:rsidR="003C67FD" w:rsidRPr="00124846" w:rsidRDefault="003C67FD">
            <w:pPr>
              <w:spacing w:before="120" w:after="120" w:line="240" w:lineRule="auto"/>
              <w:rPr>
                <w:szCs w:val="22"/>
              </w:rPr>
            </w:pPr>
            <w:r w:rsidRPr="00124846">
              <w:rPr>
                <w:szCs w:val="22"/>
              </w:rPr>
              <w:t>Kennis van elektrische fouten en van foutzoekmethodes</w:t>
            </w:r>
          </w:p>
          <w:p w:rsidR="003C67FD" w:rsidRPr="00124846" w:rsidRDefault="003C67FD">
            <w:pPr>
              <w:spacing w:before="120" w:after="120" w:line="240" w:lineRule="auto"/>
              <w:rPr>
                <w:szCs w:val="22"/>
              </w:rPr>
            </w:pPr>
            <w:r w:rsidRPr="00124846">
              <w:rPr>
                <w:szCs w:val="22"/>
              </w:rPr>
              <w:t>Kennis van standaardprocedures voor het uitvoeren van controles</w:t>
            </w:r>
          </w:p>
          <w:p w:rsidR="003C67FD" w:rsidRPr="00124846" w:rsidRDefault="003C67FD">
            <w:pPr>
              <w:spacing w:before="120" w:after="120" w:line="240" w:lineRule="auto"/>
              <w:rPr>
                <w:szCs w:val="22"/>
              </w:rPr>
            </w:pPr>
            <w:r w:rsidRPr="00124846">
              <w:rPr>
                <w:szCs w:val="22"/>
              </w:rPr>
              <w:t>Kennis van schakelschema's</w:t>
            </w:r>
          </w:p>
          <w:p w:rsidR="003C67FD" w:rsidRPr="00124846" w:rsidRDefault="003C67FD">
            <w:pPr>
              <w:spacing w:before="120" w:after="120" w:line="240" w:lineRule="auto"/>
              <w:rPr>
                <w:szCs w:val="22"/>
              </w:rPr>
            </w:pPr>
            <w:r w:rsidRPr="00124846">
              <w:rPr>
                <w:szCs w:val="22"/>
              </w:rPr>
              <w:t>Kennis van veiligheidsconfiguraties</w:t>
            </w:r>
          </w:p>
          <w:p w:rsidR="003C67FD" w:rsidRPr="00124846" w:rsidRDefault="003C67FD">
            <w:pPr>
              <w:spacing w:before="120" w:after="120" w:line="240" w:lineRule="auto"/>
              <w:rPr>
                <w:szCs w:val="22"/>
              </w:rPr>
            </w:pPr>
            <w:r w:rsidRPr="00124846">
              <w:rPr>
                <w:szCs w:val="22"/>
              </w:rPr>
              <w:t>Kennis van het AREI (Algemeen Reglement op de Elektrische Installaties)</w:t>
            </w:r>
          </w:p>
          <w:p w:rsidR="003C67FD" w:rsidRPr="00124846" w:rsidRDefault="003C67FD">
            <w:pPr>
              <w:spacing w:before="120" w:after="120" w:line="240" w:lineRule="auto"/>
              <w:rPr>
                <w:szCs w:val="22"/>
              </w:rPr>
            </w:pPr>
            <w:r w:rsidRPr="00124846">
              <w:rPr>
                <w:szCs w:val="22"/>
              </w:rPr>
              <w:t>Kennis van veiligheidsregels voor werkzaamheden onder spanning</w:t>
            </w:r>
          </w:p>
          <w:p w:rsidR="003C67FD" w:rsidRPr="00124846" w:rsidRDefault="003C67FD">
            <w:pPr>
              <w:spacing w:before="120" w:after="120" w:line="240" w:lineRule="auto"/>
              <w:rPr>
                <w:szCs w:val="22"/>
              </w:rPr>
            </w:pPr>
          </w:p>
        </w:tc>
        <w:tc>
          <w:tcPr>
            <w:tcW w:w="5923" w:type="dxa"/>
            <w:shd w:val="clear" w:color="auto" w:fill="FFFFFF" w:themeFill="background1"/>
          </w:tcPr>
          <w:p w:rsidR="003C67FD" w:rsidRDefault="003C67FD">
            <w:pPr>
              <w:spacing w:before="120" w:after="120" w:line="240" w:lineRule="auto"/>
            </w:pPr>
          </w:p>
          <w:p w:rsidR="003C67FD" w:rsidRDefault="003C67FD">
            <w:pPr>
              <w:numPr>
                <w:ilvl w:val="0"/>
                <w:numId w:val="14"/>
              </w:numPr>
              <w:spacing w:before="120" w:after="120" w:line="240" w:lineRule="auto"/>
              <w:ind w:hanging="359"/>
              <w:contextualSpacing/>
              <w:rPr>
                <w:sz w:val="18"/>
              </w:rPr>
            </w:pPr>
            <w:r>
              <w:rPr>
                <w:sz w:val="18"/>
              </w:rPr>
              <w:t>De werkgever voorziet een opleiding voor de specifieke handelingen en meetapparaten</w:t>
            </w:r>
            <w:r>
              <w:rPr>
                <w:sz w:val="18"/>
              </w:rPr>
              <w:br/>
            </w:r>
          </w:p>
          <w:p w:rsidR="003C67FD" w:rsidRPr="00124846" w:rsidRDefault="003C67FD">
            <w:pPr>
              <w:numPr>
                <w:ilvl w:val="0"/>
                <w:numId w:val="14"/>
              </w:numPr>
              <w:spacing w:before="120" w:after="120" w:line="240" w:lineRule="auto"/>
              <w:ind w:hanging="359"/>
              <w:contextualSpacing/>
              <w:rPr>
                <w:szCs w:val="22"/>
              </w:rPr>
            </w:pPr>
            <w:r w:rsidRPr="00124846">
              <w:rPr>
                <w:szCs w:val="22"/>
              </w:rPr>
              <w:t>Systematische storing analyse  volgens een vooropgesteld stappenplan</w:t>
            </w:r>
            <w:r w:rsidRPr="00124846">
              <w:rPr>
                <w:szCs w:val="22"/>
              </w:rPr>
              <w:br/>
            </w:r>
          </w:p>
          <w:p w:rsidR="003C67FD" w:rsidRDefault="003C67FD">
            <w:pPr>
              <w:numPr>
                <w:ilvl w:val="0"/>
                <w:numId w:val="14"/>
              </w:numPr>
              <w:spacing w:before="120" w:after="120" w:line="240" w:lineRule="auto"/>
              <w:ind w:hanging="359"/>
              <w:contextualSpacing/>
              <w:rPr>
                <w:sz w:val="18"/>
              </w:rPr>
            </w:pPr>
            <w:r w:rsidRPr="00124846">
              <w:rPr>
                <w:szCs w:val="22"/>
              </w:rPr>
              <w:t>Mondelinge en schriftelijke vaardigheid bijbrengen om een duidelijke rapportering te formuleren</w:t>
            </w:r>
          </w:p>
        </w:tc>
        <w:tc>
          <w:tcPr>
            <w:tcW w:w="1842" w:type="dxa"/>
            <w:shd w:val="clear" w:color="auto" w:fill="FFFFFF" w:themeFill="background1"/>
          </w:tcPr>
          <w:p w:rsidR="003C67FD" w:rsidRDefault="003C67FD">
            <w:pPr>
              <w:spacing w:before="120" w:after="120" w:line="240" w:lineRule="auto"/>
            </w:pPr>
          </w:p>
        </w:tc>
        <w:tc>
          <w:tcPr>
            <w:tcW w:w="1842" w:type="dxa"/>
            <w:shd w:val="clear" w:color="auto" w:fill="FFFFFF" w:themeFill="background1"/>
          </w:tcPr>
          <w:p w:rsidR="003C67FD" w:rsidRDefault="003C67FD">
            <w:pPr>
              <w:spacing w:before="120" w:after="120" w:line="240" w:lineRule="auto"/>
            </w:pPr>
          </w:p>
        </w:tc>
      </w:tr>
    </w:tbl>
    <w:p w:rsidR="00124846" w:rsidRDefault="00124846"/>
    <w:tbl>
      <w:tblPr>
        <w:tblStyle w:val="a2"/>
        <w:tblW w:w="1509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1"/>
        <w:gridCol w:w="5923"/>
        <w:gridCol w:w="1842"/>
        <w:gridCol w:w="1842"/>
      </w:tblGrid>
      <w:tr w:rsidR="003C67FD" w:rsidTr="00BC7536">
        <w:tc>
          <w:tcPr>
            <w:tcW w:w="13256" w:type="dxa"/>
            <w:gridSpan w:val="3"/>
            <w:shd w:val="clear" w:color="auto" w:fill="FF0000"/>
          </w:tcPr>
          <w:p w:rsidR="003C67FD" w:rsidRPr="00124846" w:rsidRDefault="003C67FD" w:rsidP="00820F57">
            <w:pPr>
              <w:pStyle w:val="competentie"/>
            </w:pPr>
            <w:bookmarkStart w:id="11" w:name="_Toc426352322"/>
            <w:r w:rsidRPr="00124846">
              <w:t>Een elektriciteitsmeter installeren of vervangen, een hoofdzekering plaatsen en de installatie in werking stellen</w:t>
            </w:r>
            <w:bookmarkEnd w:id="11"/>
            <w:r w:rsidRPr="00124846">
              <w:t xml:space="preserve"> </w:t>
            </w:r>
          </w:p>
        </w:tc>
        <w:tc>
          <w:tcPr>
            <w:tcW w:w="1842" w:type="dxa"/>
            <w:shd w:val="clear" w:color="auto" w:fill="FF0000"/>
          </w:tcPr>
          <w:p w:rsidR="003C67FD" w:rsidRDefault="003C67FD">
            <w:pPr>
              <w:spacing w:before="120" w:line="240" w:lineRule="auto"/>
              <w:rPr>
                <w:b/>
              </w:rPr>
            </w:pPr>
          </w:p>
        </w:tc>
      </w:tr>
      <w:tr w:rsidR="00124846" w:rsidTr="00124846">
        <w:tc>
          <w:tcPr>
            <w:tcW w:w="5491" w:type="dxa"/>
            <w:shd w:val="clear" w:color="auto" w:fill="FF0000"/>
          </w:tcPr>
          <w:p w:rsidR="00124846" w:rsidRPr="00124846" w:rsidRDefault="00124846">
            <w:pPr>
              <w:spacing w:before="120" w:line="240" w:lineRule="auto"/>
              <w:rPr>
                <w:szCs w:val="22"/>
              </w:rPr>
            </w:pPr>
            <w:r w:rsidRPr="00124846">
              <w:rPr>
                <w:b/>
                <w:szCs w:val="22"/>
              </w:rPr>
              <w:t>Onderliggende kennis en vaardigheden</w:t>
            </w:r>
          </w:p>
        </w:tc>
        <w:tc>
          <w:tcPr>
            <w:tcW w:w="5923" w:type="dxa"/>
            <w:shd w:val="clear" w:color="auto" w:fill="FF0000"/>
          </w:tcPr>
          <w:p w:rsidR="00124846" w:rsidRDefault="00124846">
            <w:pPr>
              <w:spacing w:before="120" w:line="240" w:lineRule="auto"/>
            </w:pPr>
            <w:r>
              <w:rPr>
                <w:b/>
              </w:rPr>
              <w:t>Opleidingsacties</w:t>
            </w:r>
          </w:p>
        </w:tc>
        <w:tc>
          <w:tcPr>
            <w:tcW w:w="1842" w:type="dxa"/>
            <w:shd w:val="clear" w:color="auto" w:fill="FF0000"/>
          </w:tcPr>
          <w:p w:rsidR="00124846" w:rsidRDefault="00124846" w:rsidP="00181E7B">
            <w:pPr>
              <w:spacing w:before="120" w:line="240" w:lineRule="auto"/>
              <w:jc w:val="both"/>
            </w:pPr>
            <w:r>
              <w:rPr>
                <w:b/>
              </w:rPr>
              <w:t>Voorziene einddatum</w:t>
            </w:r>
          </w:p>
        </w:tc>
        <w:tc>
          <w:tcPr>
            <w:tcW w:w="1842" w:type="dxa"/>
            <w:shd w:val="clear" w:color="auto" w:fill="FF0000"/>
          </w:tcPr>
          <w:p w:rsidR="00124846" w:rsidRDefault="00124846" w:rsidP="00181E7B">
            <w:pPr>
              <w:spacing w:before="120" w:line="240" w:lineRule="auto"/>
              <w:jc w:val="both"/>
              <w:rPr>
                <w:b/>
              </w:rPr>
            </w:pPr>
            <w:r>
              <w:rPr>
                <w:b/>
              </w:rPr>
              <w:t>Afgewerkt op</w:t>
            </w:r>
          </w:p>
        </w:tc>
      </w:tr>
      <w:tr w:rsidR="003C67FD" w:rsidTr="00124846">
        <w:tc>
          <w:tcPr>
            <w:tcW w:w="5491" w:type="dxa"/>
            <w:shd w:val="clear" w:color="auto" w:fill="FFFFFF" w:themeFill="background1"/>
          </w:tcPr>
          <w:p w:rsidR="003C67FD" w:rsidRPr="00124846" w:rsidRDefault="003C67FD">
            <w:pPr>
              <w:spacing w:before="120" w:after="120" w:line="240" w:lineRule="auto"/>
              <w:rPr>
                <w:szCs w:val="22"/>
              </w:rPr>
            </w:pPr>
            <w:r w:rsidRPr="00124846">
              <w:rPr>
                <w:szCs w:val="22"/>
              </w:rPr>
              <w:t xml:space="preserve">Plaatst een meterkast en verbindt deze met het verdeelbord volgens de richtlijnen van de stroomleverancier </w:t>
            </w:r>
          </w:p>
          <w:p w:rsidR="003C67FD" w:rsidRPr="00124846" w:rsidRDefault="003C67FD">
            <w:pPr>
              <w:spacing w:before="120" w:after="120" w:line="240" w:lineRule="auto"/>
              <w:rPr>
                <w:szCs w:val="22"/>
              </w:rPr>
            </w:pPr>
            <w:r w:rsidRPr="00124846">
              <w:rPr>
                <w:szCs w:val="22"/>
              </w:rPr>
              <w:lastRenderedPageBreak/>
              <w:t>Registreert relevante (verbruiks)gegevens van de meteropstelling en noteert deze</w:t>
            </w:r>
          </w:p>
          <w:p w:rsidR="003C67FD" w:rsidRPr="00124846" w:rsidRDefault="003C67FD">
            <w:pPr>
              <w:spacing w:before="120" w:after="120" w:line="240" w:lineRule="auto"/>
              <w:rPr>
                <w:szCs w:val="22"/>
              </w:rPr>
            </w:pPr>
            <w:r w:rsidRPr="00124846">
              <w:rPr>
                <w:szCs w:val="22"/>
              </w:rPr>
              <w:t>Kennis van de richtlijnen van de stroomleverancier</w:t>
            </w:r>
          </w:p>
          <w:p w:rsidR="003C67FD" w:rsidRPr="00124846" w:rsidRDefault="003C67FD">
            <w:pPr>
              <w:spacing w:before="120" w:after="120" w:line="240" w:lineRule="auto"/>
              <w:rPr>
                <w:szCs w:val="22"/>
              </w:rPr>
            </w:pPr>
            <w:r w:rsidRPr="00124846">
              <w:rPr>
                <w:szCs w:val="22"/>
              </w:rPr>
              <w:t>Kennis van het AREI (Algemeen Reglement op de Elektrische Installaties)</w:t>
            </w:r>
          </w:p>
          <w:p w:rsidR="003C67FD" w:rsidRPr="00124846" w:rsidRDefault="003C67FD">
            <w:pPr>
              <w:spacing w:before="120" w:after="120" w:line="240" w:lineRule="auto"/>
              <w:rPr>
                <w:szCs w:val="22"/>
              </w:rPr>
            </w:pPr>
            <w:r w:rsidRPr="00124846">
              <w:rPr>
                <w:szCs w:val="22"/>
              </w:rPr>
              <w:t>Kennis van veiligheidsregels voor werkzaamheden onder spanning</w:t>
            </w:r>
          </w:p>
          <w:p w:rsidR="003C67FD" w:rsidRPr="00124846" w:rsidRDefault="003C67FD">
            <w:pPr>
              <w:spacing w:before="120" w:after="120" w:line="240" w:lineRule="auto"/>
              <w:rPr>
                <w:szCs w:val="22"/>
              </w:rPr>
            </w:pPr>
          </w:p>
          <w:p w:rsidR="003C67FD" w:rsidRPr="00124846" w:rsidRDefault="003C67FD">
            <w:pPr>
              <w:spacing w:before="120" w:after="120" w:line="240" w:lineRule="auto"/>
              <w:rPr>
                <w:szCs w:val="22"/>
              </w:rPr>
            </w:pPr>
          </w:p>
        </w:tc>
        <w:tc>
          <w:tcPr>
            <w:tcW w:w="5923" w:type="dxa"/>
            <w:shd w:val="clear" w:color="auto" w:fill="FFFFFF" w:themeFill="background1"/>
          </w:tcPr>
          <w:p w:rsidR="003C67FD" w:rsidRPr="00124846" w:rsidRDefault="003C67FD">
            <w:pPr>
              <w:spacing w:after="200" w:line="240" w:lineRule="auto"/>
              <w:rPr>
                <w:szCs w:val="22"/>
              </w:rPr>
            </w:pPr>
          </w:p>
          <w:p w:rsidR="003C67FD" w:rsidRPr="00124846" w:rsidRDefault="003C67FD">
            <w:pPr>
              <w:numPr>
                <w:ilvl w:val="0"/>
                <w:numId w:val="10"/>
              </w:numPr>
              <w:spacing w:after="200" w:line="240" w:lineRule="auto"/>
              <w:ind w:hanging="359"/>
              <w:contextualSpacing/>
              <w:rPr>
                <w:szCs w:val="22"/>
              </w:rPr>
            </w:pPr>
            <w:r w:rsidRPr="00124846">
              <w:rPr>
                <w:szCs w:val="22"/>
              </w:rPr>
              <w:t>plaatsingsvoorschriften overlopen conform de voorschriften van de stroomleverancier</w:t>
            </w:r>
            <w:r w:rsidRPr="00124846">
              <w:rPr>
                <w:szCs w:val="22"/>
              </w:rPr>
              <w:br/>
            </w:r>
          </w:p>
          <w:p w:rsidR="003C67FD" w:rsidRDefault="003C67FD" w:rsidP="00D814F3">
            <w:pPr>
              <w:spacing w:after="200" w:line="240" w:lineRule="auto"/>
              <w:ind w:left="720"/>
              <w:contextualSpacing/>
              <w:rPr>
                <w:sz w:val="18"/>
              </w:rPr>
            </w:pPr>
          </w:p>
        </w:tc>
        <w:tc>
          <w:tcPr>
            <w:tcW w:w="1842" w:type="dxa"/>
            <w:shd w:val="clear" w:color="auto" w:fill="FFFFFF" w:themeFill="background1"/>
          </w:tcPr>
          <w:p w:rsidR="003C67FD" w:rsidRDefault="003C67FD">
            <w:pPr>
              <w:spacing w:after="200" w:line="240" w:lineRule="auto"/>
            </w:pPr>
          </w:p>
        </w:tc>
        <w:tc>
          <w:tcPr>
            <w:tcW w:w="1842" w:type="dxa"/>
            <w:shd w:val="clear" w:color="auto" w:fill="FFFFFF" w:themeFill="background1"/>
          </w:tcPr>
          <w:p w:rsidR="003C67FD" w:rsidRDefault="003C67FD">
            <w:pPr>
              <w:spacing w:after="200" w:line="240" w:lineRule="auto"/>
            </w:pPr>
          </w:p>
        </w:tc>
      </w:tr>
      <w:tr w:rsidR="003C67FD" w:rsidTr="00BC7536">
        <w:tc>
          <w:tcPr>
            <w:tcW w:w="13256" w:type="dxa"/>
            <w:gridSpan w:val="3"/>
            <w:shd w:val="clear" w:color="auto" w:fill="FF0000"/>
          </w:tcPr>
          <w:p w:rsidR="003C67FD" w:rsidRPr="00124846" w:rsidRDefault="003C67FD" w:rsidP="00820F57">
            <w:pPr>
              <w:pStyle w:val="competentie"/>
            </w:pPr>
            <w:bookmarkStart w:id="12" w:name="_Toc426352323"/>
            <w:r w:rsidRPr="00124846">
              <w:lastRenderedPageBreak/>
              <w:t>Elektriciteitscabines voor een ondergronds netwerk realiseren</w:t>
            </w:r>
            <w:bookmarkEnd w:id="12"/>
          </w:p>
        </w:tc>
        <w:tc>
          <w:tcPr>
            <w:tcW w:w="1842" w:type="dxa"/>
            <w:shd w:val="clear" w:color="auto" w:fill="FF0000"/>
          </w:tcPr>
          <w:p w:rsidR="003C67FD" w:rsidRDefault="003C67FD">
            <w:pPr>
              <w:spacing w:before="120" w:line="240" w:lineRule="auto"/>
              <w:jc w:val="both"/>
              <w:rPr>
                <w:b/>
              </w:rPr>
            </w:pPr>
          </w:p>
        </w:tc>
      </w:tr>
      <w:tr w:rsidR="00124846" w:rsidTr="00124846">
        <w:tc>
          <w:tcPr>
            <w:tcW w:w="5491" w:type="dxa"/>
            <w:shd w:val="clear" w:color="auto" w:fill="FF0000"/>
          </w:tcPr>
          <w:p w:rsidR="00124846" w:rsidRPr="00124846" w:rsidRDefault="00124846">
            <w:pPr>
              <w:spacing w:before="120" w:line="240" w:lineRule="auto"/>
              <w:rPr>
                <w:szCs w:val="22"/>
              </w:rPr>
            </w:pPr>
            <w:r w:rsidRPr="00124846">
              <w:rPr>
                <w:b/>
                <w:szCs w:val="22"/>
              </w:rPr>
              <w:t>Onderliggende kennis en vaardigheden</w:t>
            </w:r>
          </w:p>
        </w:tc>
        <w:tc>
          <w:tcPr>
            <w:tcW w:w="5923" w:type="dxa"/>
            <w:shd w:val="clear" w:color="auto" w:fill="FF0000"/>
          </w:tcPr>
          <w:p w:rsidR="00124846" w:rsidRDefault="00124846">
            <w:pPr>
              <w:spacing w:before="120" w:line="240" w:lineRule="auto"/>
            </w:pPr>
            <w:r>
              <w:rPr>
                <w:b/>
              </w:rPr>
              <w:t>Opleidingsacties</w:t>
            </w:r>
          </w:p>
        </w:tc>
        <w:tc>
          <w:tcPr>
            <w:tcW w:w="1842" w:type="dxa"/>
            <w:shd w:val="clear" w:color="auto" w:fill="FF0000"/>
          </w:tcPr>
          <w:p w:rsidR="00124846" w:rsidRDefault="00124846" w:rsidP="00181E7B">
            <w:pPr>
              <w:spacing w:before="120" w:line="240" w:lineRule="auto"/>
              <w:jc w:val="both"/>
            </w:pPr>
            <w:r>
              <w:rPr>
                <w:b/>
              </w:rPr>
              <w:t>Voorziene einddatum</w:t>
            </w:r>
          </w:p>
        </w:tc>
        <w:tc>
          <w:tcPr>
            <w:tcW w:w="1842" w:type="dxa"/>
            <w:shd w:val="clear" w:color="auto" w:fill="FF0000"/>
          </w:tcPr>
          <w:p w:rsidR="00124846" w:rsidRDefault="00124846" w:rsidP="00181E7B">
            <w:pPr>
              <w:spacing w:before="120" w:line="240" w:lineRule="auto"/>
              <w:jc w:val="both"/>
              <w:rPr>
                <w:b/>
              </w:rPr>
            </w:pPr>
            <w:r>
              <w:rPr>
                <w:b/>
              </w:rPr>
              <w:t>Afgewerkt op</w:t>
            </w:r>
          </w:p>
        </w:tc>
      </w:tr>
      <w:tr w:rsidR="003C67FD" w:rsidTr="00124846">
        <w:tc>
          <w:tcPr>
            <w:tcW w:w="5491" w:type="dxa"/>
            <w:shd w:val="clear" w:color="auto" w:fill="FFFFFF" w:themeFill="background1"/>
          </w:tcPr>
          <w:p w:rsidR="003C67FD" w:rsidRPr="00124846" w:rsidRDefault="003C67FD" w:rsidP="00124846">
            <w:pPr>
              <w:spacing w:before="120" w:after="120" w:line="240" w:lineRule="auto"/>
              <w:rPr>
                <w:szCs w:val="22"/>
              </w:rPr>
            </w:pPr>
          </w:p>
        </w:tc>
        <w:tc>
          <w:tcPr>
            <w:tcW w:w="5923" w:type="dxa"/>
            <w:shd w:val="clear" w:color="auto" w:fill="FFFFFF" w:themeFill="background1"/>
          </w:tcPr>
          <w:p w:rsidR="003C67FD" w:rsidRDefault="003C67FD">
            <w:pPr>
              <w:spacing w:after="200" w:line="240" w:lineRule="auto"/>
            </w:pPr>
          </w:p>
        </w:tc>
        <w:tc>
          <w:tcPr>
            <w:tcW w:w="1842" w:type="dxa"/>
            <w:shd w:val="clear" w:color="auto" w:fill="FFFFFF" w:themeFill="background1"/>
          </w:tcPr>
          <w:p w:rsidR="003C67FD" w:rsidRDefault="003C67FD">
            <w:pPr>
              <w:spacing w:after="200" w:line="240" w:lineRule="auto"/>
            </w:pPr>
          </w:p>
        </w:tc>
        <w:tc>
          <w:tcPr>
            <w:tcW w:w="1842" w:type="dxa"/>
            <w:shd w:val="clear" w:color="auto" w:fill="FFFFFF" w:themeFill="background1"/>
          </w:tcPr>
          <w:p w:rsidR="003C67FD" w:rsidRDefault="003C67FD">
            <w:pPr>
              <w:spacing w:after="200" w:line="240" w:lineRule="auto"/>
            </w:pPr>
          </w:p>
        </w:tc>
      </w:tr>
    </w:tbl>
    <w:p w:rsidR="00820F57" w:rsidRDefault="00820F57"/>
    <w:tbl>
      <w:tblPr>
        <w:tblStyle w:val="a2"/>
        <w:tblW w:w="1509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1"/>
        <w:gridCol w:w="5923"/>
        <w:gridCol w:w="1842"/>
        <w:gridCol w:w="1842"/>
      </w:tblGrid>
      <w:tr w:rsidR="003C67FD" w:rsidTr="00BC7536">
        <w:tc>
          <w:tcPr>
            <w:tcW w:w="13256" w:type="dxa"/>
            <w:gridSpan w:val="3"/>
            <w:shd w:val="clear" w:color="auto" w:fill="F2F2F2"/>
          </w:tcPr>
          <w:p w:rsidR="003C67FD" w:rsidRPr="00124846" w:rsidRDefault="003C67FD" w:rsidP="00820F57">
            <w:pPr>
              <w:pStyle w:val="competentie"/>
            </w:pPr>
            <w:bookmarkStart w:id="13" w:name="_Toc426352324"/>
            <w:r w:rsidRPr="00124846">
              <w:t>Een trekveer plaatsen om kabels door de omhulsels te trekken</w:t>
            </w:r>
            <w:bookmarkEnd w:id="13"/>
          </w:p>
        </w:tc>
        <w:tc>
          <w:tcPr>
            <w:tcW w:w="1842" w:type="dxa"/>
            <w:shd w:val="clear" w:color="auto" w:fill="F2F2F2"/>
          </w:tcPr>
          <w:p w:rsidR="003C67FD" w:rsidRDefault="003C67FD">
            <w:pPr>
              <w:spacing w:before="120" w:line="240" w:lineRule="auto"/>
              <w:rPr>
                <w:b/>
              </w:rPr>
            </w:pPr>
          </w:p>
        </w:tc>
      </w:tr>
      <w:tr w:rsidR="00124846" w:rsidTr="00124846">
        <w:tc>
          <w:tcPr>
            <w:tcW w:w="5491" w:type="dxa"/>
            <w:shd w:val="clear" w:color="auto" w:fill="F2F2F2"/>
          </w:tcPr>
          <w:p w:rsidR="00124846" w:rsidRPr="00124846" w:rsidRDefault="00124846">
            <w:pPr>
              <w:spacing w:before="120" w:line="240" w:lineRule="auto"/>
              <w:rPr>
                <w:szCs w:val="22"/>
              </w:rPr>
            </w:pPr>
            <w:r w:rsidRPr="00124846">
              <w:rPr>
                <w:b/>
                <w:szCs w:val="22"/>
              </w:rPr>
              <w:t>Onderliggende kennis en vaardigheden</w:t>
            </w:r>
          </w:p>
        </w:tc>
        <w:tc>
          <w:tcPr>
            <w:tcW w:w="5923" w:type="dxa"/>
            <w:shd w:val="clear" w:color="auto" w:fill="F2F2F2"/>
          </w:tcPr>
          <w:p w:rsidR="00124846" w:rsidRDefault="00124846">
            <w:pPr>
              <w:spacing w:before="120" w:line="240" w:lineRule="auto"/>
            </w:pPr>
            <w:r>
              <w:rPr>
                <w:b/>
              </w:rPr>
              <w:t>Opleidingsacties</w:t>
            </w:r>
          </w:p>
        </w:tc>
        <w:tc>
          <w:tcPr>
            <w:tcW w:w="1842" w:type="dxa"/>
            <w:shd w:val="clear" w:color="auto" w:fill="F2F2F2"/>
          </w:tcPr>
          <w:p w:rsidR="00124846" w:rsidRDefault="00124846" w:rsidP="00181E7B">
            <w:pPr>
              <w:spacing w:before="120" w:line="240" w:lineRule="auto"/>
              <w:jc w:val="both"/>
            </w:pPr>
            <w:r>
              <w:rPr>
                <w:b/>
              </w:rPr>
              <w:t>Voorziene einddatum</w:t>
            </w:r>
          </w:p>
        </w:tc>
        <w:tc>
          <w:tcPr>
            <w:tcW w:w="1842" w:type="dxa"/>
            <w:shd w:val="clear" w:color="auto" w:fill="F2F2F2"/>
          </w:tcPr>
          <w:p w:rsidR="00124846" w:rsidRDefault="00124846" w:rsidP="00181E7B">
            <w:pPr>
              <w:spacing w:before="120" w:line="240" w:lineRule="auto"/>
              <w:jc w:val="both"/>
              <w:rPr>
                <w:b/>
              </w:rPr>
            </w:pPr>
            <w:r>
              <w:rPr>
                <w:b/>
              </w:rPr>
              <w:t>Afgewerkt op</w:t>
            </w:r>
          </w:p>
        </w:tc>
      </w:tr>
      <w:tr w:rsidR="003C67FD" w:rsidTr="00124846">
        <w:tc>
          <w:tcPr>
            <w:tcW w:w="5491" w:type="dxa"/>
          </w:tcPr>
          <w:p w:rsidR="003C67FD" w:rsidRPr="00124846" w:rsidRDefault="003C67FD">
            <w:pPr>
              <w:spacing w:before="120" w:after="120" w:line="240" w:lineRule="auto"/>
              <w:rPr>
                <w:szCs w:val="22"/>
              </w:rPr>
            </w:pPr>
            <w:r w:rsidRPr="00124846">
              <w:rPr>
                <w:szCs w:val="22"/>
              </w:rPr>
              <w:t>Trekt kabels van stroomkringen, datanetwerken, … door de buizen met behulp van een trekveer</w:t>
            </w:r>
          </w:p>
          <w:p w:rsidR="003C67FD" w:rsidRPr="00124846" w:rsidRDefault="003C67FD">
            <w:pPr>
              <w:spacing w:before="120" w:after="120" w:line="240" w:lineRule="auto"/>
              <w:rPr>
                <w:szCs w:val="22"/>
              </w:rPr>
            </w:pPr>
          </w:p>
          <w:p w:rsidR="003C67FD" w:rsidRPr="00124846" w:rsidRDefault="003C67FD">
            <w:pPr>
              <w:spacing w:before="120" w:after="120" w:line="240" w:lineRule="auto"/>
              <w:rPr>
                <w:szCs w:val="22"/>
              </w:rPr>
            </w:pPr>
          </w:p>
          <w:p w:rsidR="003C67FD" w:rsidRPr="00124846" w:rsidRDefault="003C67FD">
            <w:pPr>
              <w:spacing w:before="120" w:after="120" w:line="240" w:lineRule="auto"/>
              <w:rPr>
                <w:szCs w:val="22"/>
              </w:rPr>
            </w:pPr>
          </w:p>
          <w:p w:rsidR="003C67FD" w:rsidRPr="00124846" w:rsidRDefault="003C67FD">
            <w:pPr>
              <w:spacing w:before="120" w:after="120" w:line="240" w:lineRule="auto"/>
              <w:rPr>
                <w:szCs w:val="22"/>
              </w:rPr>
            </w:pPr>
          </w:p>
        </w:tc>
        <w:tc>
          <w:tcPr>
            <w:tcW w:w="5923" w:type="dxa"/>
          </w:tcPr>
          <w:p w:rsidR="003C67FD" w:rsidRDefault="003C67FD">
            <w:pPr>
              <w:spacing w:after="200" w:line="240" w:lineRule="auto"/>
            </w:pPr>
          </w:p>
          <w:p w:rsidR="003C67FD" w:rsidRPr="00124846" w:rsidRDefault="003C67FD">
            <w:pPr>
              <w:numPr>
                <w:ilvl w:val="0"/>
                <w:numId w:val="9"/>
              </w:numPr>
              <w:spacing w:after="200" w:line="240" w:lineRule="auto"/>
              <w:ind w:hanging="359"/>
              <w:contextualSpacing/>
              <w:rPr>
                <w:szCs w:val="22"/>
              </w:rPr>
            </w:pPr>
            <w:r w:rsidRPr="00124846">
              <w:rPr>
                <w:szCs w:val="22"/>
              </w:rPr>
              <w:t>Een chronologische volgorde aanleren voor het trekken van kabels in reeds aanwezige wachtbuizen</w:t>
            </w:r>
          </w:p>
        </w:tc>
        <w:tc>
          <w:tcPr>
            <w:tcW w:w="1842" w:type="dxa"/>
          </w:tcPr>
          <w:p w:rsidR="003C67FD" w:rsidRDefault="003C67FD">
            <w:pPr>
              <w:spacing w:after="200" w:line="240" w:lineRule="auto"/>
            </w:pPr>
          </w:p>
        </w:tc>
        <w:tc>
          <w:tcPr>
            <w:tcW w:w="1842" w:type="dxa"/>
          </w:tcPr>
          <w:p w:rsidR="003C67FD" w:rsidRDefault="003C67FD">
            <w:pPr>
              <w:spacing w:after="200" w:line="240" w:lineRule="auto"/>
            </w:pPr>
          </w:p>
        </w:tc>
      </w:tr>
    </w:tbl>
    <w:p w:rsidR="00820F57" w:rsidRDefault="00820F57"/>
    <w:tbl>
      <w:tblPr>
        <w:tblStyle w:val="a2"/>
        <w:tblW w:w="1509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1"/>
        <w:gridCol w:w="5923"/>
        <w:gridCol w:w="1842"/>
        <w:gridCol w:w="1842"/>
      </w:tblGrid>
      <w:tr w:rsidR="003C67FD" w:rsidTr="00BC7536">
        <w:tc>
          <w:tcPr>
            <w:tcW w:w="13256" w:type="dxa"/>
            <w:gridSpan w:val="3"/>
            <w:shd w:val="clear" w:color="auto" w:fill="F2F2F2"/>
          </w:tcPr>
          <w:p w:rsidR="003C67FD" w:rsidRPr="00124846" w:rsidRDefault="003C67FD" w:rsidP="00820F57">
            <w:pPr>
              <w:pStyle w:val="competentie"/>
            </w:pPr>
            <w:bookmarkStart w:id="14" w:name="_Toc426352325"/>
            <w:r w:rsidRPr="00124846">
              <w:lastRenderedPageBreak/>
              <w:t>Systemen voor de belichting van gebouwen, monumenten of ruimtes installeren en het elektriciteitsnetwerk aanpassen</w:t>
            </w:r>
            <w:bookmarkEnd w:id="14"/>
          </w:p>
        </w:tc>
        <w:tc>
          <w:tcPr>
            <w:tcW w:w="1842" w:type="dxa"/>
            <w:shd w:val="clear" w:color="auto" w:fill="F2F2F2"/>
          </w:tcPr>
          <w:p w:rsidR="003C67FD" w:rsidRDefault="003C67FD">
            <w:pPr>
              <w:spacing w:before="120" w:line="240" w:lineRule="auto"/>
              <w:rPr>
                <w:b/>
              </w:rPr>
            </w:pPr>
          </w:p>
        </w:tc>
      </w:tr>
      <w:tr w:rsidR="00124846" w:rsidTr="00124846">
        <w:tc>
          <w:tcPr>
            <w:tcW w:w="5491" w:type="dxa"/>
            <w:shd w:val="clear" w:color="auto" w:fill="F2F2F2"/>
          </w:tcPr>
          <w:p w:rsidR="00124846" w:rsidRPr="00124846" w:rsidRDefault="00124846">
            <w:pPr>
              <w:spacing w:before="120" w:line="240" w:lineRule="auto"/>
              <w:rPr>
                <w:szCs w:val="22"/>
              </w:rPr>
            </w:pPr>
            <w:r w:rsidRPr="00124846">
              <w:rPr>
                <w:b/>
                <w:szCs w:val="22"/>
              </w:rPr>
              <w:t>Onderliggende kennis en vaardigheden</w:t>
            </w:r>
          </w:p>
        </w:tc>
        <w:tc>
          <w:tcPr>
            <w:tcW w:w="5923" w:type="dxa"/>
            <w:shd w:val="clear" w:color="auto" w:fill="F2F2F2"/>
          </w:tcPr>
          <w:p w:rsidR="00124846" w:rsidRDefault="00124846">
            <w:pPr>
              <w:spacing w:before="120" w:line="240" w:lineRule="auto"/>
            </w:pPr>
            <w:r>
              <w:rPr>
                <w:b/>
              </w:rPr>
              <w:t>Opleidingsacties</w:t>
            </w:r>
          </w:p>
        </w:tc>
        <w:tc>
          <w:tcPr>
            <w:tcW w:w="1842" w:type="dxa"/>
            <w:shd w:val="clear" w:color="auto" w:fill="F2F2F2"/>
          </w:tcPr>
          <w:p w:rsidR="00124846" w:rsidRDefault="00124846" w:rsidP="00181E7B">
            <w:pPr>
              <w:spacing w:before="120" w:line="240" w:lineRule="auto"/>
              <w:jc w:val="both"/>
            </w:pPr>
            <w:r>
              <w:rPr>
                <w:b/>
              </w:rPr>
              <w:t>Voorziene einddatum</w:t>
            </w:r>
          </w:p>
        </w:tc>
        <w:tc>
          <w:tcPr>
            <w:tcW w:w="1842" w:type="dxa"/>
            <w:shd w:val="clear" w:color="auto" w:fill="F2F2F2"/>
          </w:tcPr>
          <w:p w:rsidR="00124846" w:rsidRDefault="00124846" w:rsidP="00181E7B">
            <w:pPr>
              <w:spacing w:before="120" w:line="240" w:lineRule="auto"/>
              <w:jc w:val="both"/>
              <w:rPr>
                <w:b/>
              </w:rPr>
            </w:pPr>
            <w:r>
              <w:rPr>
                <w:b/>
              </w:rPr>
              <w:t>Afgewerkt op</w:t>
            </w:r>
          </w:p>
        </w:tc>
      </w:tr>
      <w:tr w:rsidR="003C67FD" w:rsidTr="00124846">
        <w:tc>
          <w:tcPr>
            <w:tcW w:w="5491" w:type="dxa"/>
          </w:tcPr>
          <w:p w:rsidR="003C67FD" w:rsidRPr="00124846" w:rsidRDefault="003C67FD">
            <w:pPr>
              <w:spacing w:before="120" w:after="120" w:line="240" w:lineRule="auto"/>
              <w:rPr>
                <w:szCs w:val="22"/>
              </w:rPr>
            </w:pPr>
            <w:r w:rsidRPr="00124846">
              <w:rPr>
                <w:szCs w:val="22"/>
              </w:rPr>
              <w:t xml:space="preserve">Maakt verdelingen van het stroomnetwerk naar de verschillende lichtpunten </w:t>
            </w:r>
          </w:p>
          <w:p w:rsidR="003C67FD" w:rsidRPr="00124846" w:rsidRDefault="003C67FD">
            <w:pPr>
              <w:spacing w:before="120" w:after="120" w:line="240" w:lineRule="auto"/>
              <w:rPr>
                <w:szCs w:val="22"/>
              </w:rPr>
            </w:pPr>
            <w:r w:rsidRPr="00124846">
              <w:rPr>
                <w:szCs w:val="22"/>
              </w:rPr>
              <w:t xml:space="preserve">Assembleert en bevestigt verlichtingsaramaturen en verbindt ze met het stroomnetwerk </w:t>
            </w:r>
          </w:p>
          <w:p w:rsidR="003C67FD" w:rsidRPr="00124846" w:rsidRDefault="003C67FD">
            <w:pPr>
              <w:spacing w:before="120" w:after="120" w:line="240" w:lineRule="auto"/>
              <w:rPr>
                <w:szCs w:val="22"/>
              </w:rPr>
            </w:pPr>
            <w:r w:rsidRPr="00124846">
              <w:rPr>
                <w:szCs w:val="22"/>
              </w:rPr>
              <w:t>Plaatst indien nodig transformatoren bij de lampen</w:t>
            </w:r>
          </w:p>
          <w:p w:rsidR="003C67FD" w:rsidRPr="00124846" w:rsidRDefault="003C67FD">
            <w:pPr>
              <w:spacing w:before="120" w:after="120" w:line="240" w:lineRule="auto"/>
              <w:rPr>
                <w:szCs w:val="22"/>
              </w:rPr>
            </w:pPr>
            <w:r w:rsidRPr="00124846">
              <w:rPr>
                <w:szCs w:val="22"/>
              </w:rPr>
              <w:t>Plaatst een starter en voorschakelapparatuur bij fluorescentielampen</w:t>
            </w:r>
          </w:p>
          <w:p w:rsidR="003C67FD" w:rsidRPr="00124846" w:rsidRDefault="003C67FD" w:rsidP="00124846">
            <w:pPr>
              <w:spacing w:before="120" w:after="120" w:line="240" w:lineRule="auto"/>
              <w:rPr>
                <w:szCs w:val="22"/>
              </w:rPr>
            </w:pPr>
            <w:r w:rsidRPr="00124846">
              <w:rPr>
                <w:szCs w:val="22"/>
              </w:rPr>
              <w:t>Plaatst het juiste type lampen in de armaturen</w:t>
            </w:r>
          </w:p>
        </w:tc>
        <w:tc>
          <w:tcPr>
            <w:tcW w:w="5923" w:type="dxa"/>
          </w:tcPr>
          <w:p w:rsidR="003C67FD" w:rsidRPr="00124846" w:rsidRDefault="003C67FD" w:rsidP="00124846">
            <w:pPr>
              <w:numPr>
                <w:ilvl w:val="0"/>
                <w:numId w:val="9"/>
              </w:numPr>
              <w:spacing w:after="200" w:line="240" w:lineRule="auto"/>
              <w:ind w:hanging="359"/>
              <w:contextualSpacing/>
              <w:rPr>
                <w:szCs w:val="22"/>
              </w:rPr>
            </w:pPr>
          </w:p>
          <w:p w:rsidR="003C67FD" w:rsidRPr="00124846" w:rsidRDefault="003C67FD" w:rsidP="00124846">
            <w:pPr>
              <w:numPr>
                <w:ilvl w:val="0"/>
                <w:numId w:val="9"/>
              </w:numPr>
              <w:spacing w:after="200" w:line="240" w:lineRule="auto"/>
              <w:ind w:hanging="359"/>
              <w:contextualSpacing/>
              <w:rPr>
                <w:szCs w:val="22"/>
              </w:rPr>
            </w:pPr>
            <w:r w:rsidRPr="00124846">
              <w:rPr>
                <w:szCs w:val="22"/>
              </w:rPr>
              <w:t>Tijdens oefenmomenten wordt deze vaardigheid aangeleerd rekening houdend met de montagevoorschriften</w:t>
            </w:r>
            <w:r w:rsidRPr="00124846">
              <w:rPr>
                <w:szCs w:val="22"/>
              </w:rPr>
              <w:br/>
            </w:r>
          </w:p>
          <w:p w:rsidR="003C67FD" w:rsidRDefault="003C67FD" w:rsidP="00124846">
            <w:pPr>
              <w:numPr>
                <w:ilvl w:val="0"/>
                <w:numId w:val="9"/>
              </w:numPr>
              <w:spacing w:after="200" w:line="240" w:lineRule="auto"/>
              <w:ind w:hanging="359"/>
              <w:contextualSpacing/>
              <w:rPr>
                <w:sz w:val="18"/>
              </w:rPr>
            </w:pPr>
            <w:r w:rsidRPr="00124846">
              <w:rPr>
                <w:szCs w:val="22"/>
              </w:rPr>
              <w:t>Maakt gebruik  van technische documentatiefiches</w:t>
            </w:r>
            <w:r>
              <w:rPr>
                <w:sz w:val="18"/>
              </w:rPr>
              <w:t xml:space="preserve"> </w:t>
            </w:r>
          </w:p>
        </w:tc>
        <w:tc>
          <w:tcPr>
            <w:tcW w:w="1842" w:type="dxa"/>
          </w:tcPr>
          <w:p w:rsidR="003C67FD" w:rsidRDefault="003C67FD">
            <w:pPr>
              <w:spacing w:after="200" w:line="240" w:lineRule="auto"/>
            </w:pPr>
          </w:p>
        </w:tc>
        <w:tc>
          <w:tcPr>
            <w:tcW w:w="1842" w:type="dxa"/>
          </w:tcPr>
          <w:p w:rsidR="003C67FD" w:rsidRDefault="003C67FD">
            <w:pPr>
              <w:spacing w:after="200" w:line="240" w:lineRule="auto"/>
            </w:pPr>
          </w:p>
        </w:tc>
      </w:tr>
    </w:tbl>
    <w:p w:rsidR="00124846" w:rsidRDefault="00124846"/>
    <w:tbl>
      <w:tblPr>
        <w:tblStyle w:val="a2"/>
        <w:tblW w:w="1509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1"/>
        <w:gridCol w:w="5923"/>
        <w:gridCol w:w="1842"/>
        <w:gridCol w:w="1842"/>
      </w:tblGrid>
      <w:tr w:rsidR="003C67FD" w:rsidTr="00BC7536">
        <w:tc>
          <w:tcPr>
            <w:tcW w:w="13256" w:type="dxa"/>
            <w:gridSpan w:val="3"/>
            <w:shd w:val="clear" w:color="auto" w:fill="FF0000"/>
          </w:tcPr>
          <w:p w:rsidR="003C67FD" w:rsidRPr="00124846" w:rsidRDefault="003C67FD" w:rsidP="00820F57">
            <w:pPr>
              <w:pStyle w:val="competentie"/>
            </w:pPr>
            <w:bookmarkStart w:id="15" w:name="_Toc426352326"/>
            <w:r w:rsidRPr="00124846">
              <w:t>Elektriciteitsinstallaties controleren en onderhouden (bovenleidingen, elektriciteitsleidingen, of telefoonlijnen, ...)</w:t>
            </w:r>
            <w:bookmarkEnd w:id="15"/>
          </w:p>
        </w:tc>
        <w:tc>
          <w:tcPr>
            <w:tcW w:w="1842" w:type="dxa"/>
            <w:shd w:val="clear" w:color="auto" w:fill="FF0000"/>
          </w:tcPr>
          <w:p w:rsidR="003C67FD" w:rsidRDefault="003C67FD">
            <w:pPr>
              <w:spacing w:before="120" w:line="240" w:lineRule="auto"/>
              <w:rPr>
                <w:b/>
              </w:rPr>
            </w:pPr>
          </w:p>
        </w:tc>
      </w:tr>
      <w:tr w:rsidR="00124846" w:rsidTr="00124846">
        <w:tc>
          <w:tcPr>
            <w:tcW w:w="5491" w:type="dxa"/>
            <w:shd w:val="clear" w:color="auto" w:fill="FF0000"/>
          </w:tcPr>
          <w:p w:rsidR="00124846" w:rsidRPr="00124846" w:rsidRDefault="00124846">
            <w:pPr>
              <w:spacing w:before="120" w:line="240" w:lineRule="auto"/>
              <w:rPr>
                <w:szCs w:val="22"/>
              </w:rPr>
            </w:pPr>
            <w:r w:rsidRPr="00124846">
              <w:rPr>
                <w:b/>
                <w:szCs w:val="22"/>
              </w:rPr>
              <w:t>Onderliggende kennis en vaardigheden</w:t>
            </w:r>
          </w:p>
        </w:tc>
        <w:tc>
          <w:tcPr>
            <w:tcW w:w="5923" w:type="dxa"/>
            <w:shd w:val="clear" w:color="auto" w:fill="FF0000"/>
          </w:tcPr>
          <w:p w:rsidR="00124846" w:rsidRDefault="00124846">
            <w:pPr>
              <w:spacing w:before="120" w:line="240" w:lineRule="auto"/>
            </w:pPr>
            <w:r>
              <w:rPr>
                <w:b/>
              </w:rPr>
              <w:t>Opleidingsacties</w:t>
            </w:r>
          </w:p>
        </w:tc>
        <w:tc>
          <w:tcPr>
            <w:tcW w:w="1842" w:type="dxa"/>
            <w:shd w:val="clear" w:color="auto" w:fill="FF0000"/>
          </w:tcPr>
          <w:p w:rsidR="00124846" w:rsidRDefault="00124846" w:rsidP="00181E7B">
            <w:pPr>
              <w:spacing w:before="120" w:line="240" w:lineRule="auto"/>
              <w:jc w:val="both"/>
            </w:pPr>
            <w:r>
              <w:rPr>
                <w:b/>
              </w:rPr>
              <w:t>Voorziene einddatum</w:t>
            </w:r>
          </w:p>
        </w:tc>
        <w:tc>
          <w:tcPr>
            <w:tcW w:w="1842" w:type="dxa"/>
            <w:shd w:val="clear" w:color="auto" w:fill="FF0000"/>
          </w:tcPr>
          <w:p w:rsidR="00124846" w:rsidRDefault="00124846" w:rsidP="00181E7B">
            <w:pPr>
              <w:spacing w:before="120" w:line="240" w:lineRule="auto"/>
              <w:jc w:val="both"/>
              <w:rPr>
                <w:b/>
              </w:rPr>
            </w:pPr>
            <w:r>
              <w:rPr>
                <w:b/>
              </w:rPr>
              <w:t>Afgewerkt op</w:t>
            </w:r>
          </w:p>
        </w:tc>
      </w:tr>
      <w:tr w:rsidR="003C67FD" w:rsidTr="00124846">
        <w:tc>
          <w:tcPr>
            <w:tcW w:w="5491" w:type="dxa"/>
            <w:shd w:val="clear" w:color="auto" w:fill="FFFFFF" w:themeFill="background1"/>
          </w:tcPr>
          <w:p w:rsidR="003C67FD" w:rsidRPr="00124846" w:rsidRDefault="003C67FD">
            <w:pPr>
              <w:spacing w:before="120" w:after="120" w:line="240" w:lineRule="auto"/>
              <w:rPr>
                <w:szCs w:val="22"/>
              </w:rPr>
            </w:pPr>
            <w:r w:rsidRPr="00124846">
              <w:rPr>
                <w:szCs w:val="22"/>
              </w:rPr>
              <w:t>Raadpleegt technische bronnen</w:t>
            </w:r>
          </w:p>
          <w:p w:rsidR="003C67FD" w:rsidRPr="00124846" w:rsidRDefault="003C67FD">
            <w:pPr>
              <w:spacing w:before="120" w:after="120" w:line="240" w:lineRule="auto"/>
              <w:rPr>
                <w:szCs w:val="22"/>
              </w:rPr>
            </w:pPr>
            <w:r w:rsidRPr="00124846">
              <w:rPr>
                <w:szCs w:val="22"/>
              </w:rPr>
              <w:t>Voert een visuele inspectie van de elektriciteitsinstallaties uit op basis van een checklist</w:t>
            </w:r>
          </w:p>
          <w:p w:rsidR="003C67FD" w:rsidRPr="00124846" w:rsidRDefault="003C67FD">
            <w:pPr>
              <w:spacing w:before="120" w:after="120" w:line="240" w:lineRule="auto"/>
              <w:rPr>
                <w:szCs w:val="22"/>
              </w:rPr>
            </w:pPr>
            <w:r w:rsidRPr="00124846">
              <w:rPr>
                <w:szCs w:val="22"/>
              </w:rPr>
              <w:t xml:space="preserve">Gebruikt meetapparatuur voor het meten van elektrische grootheden (spanning, stroom, weerstand) </w:t>
            </w:r>
          </w:p>
          <w:p w:rsidR="003C67FD" w:rsidRPr="00124846" w:rsidRDefault="003C67FD">
            <w:pPr>
              <w:spacing w:before="120" w:after="120" w:line="240" w:lineRule="auto"/>
              <w:rPr>
                <w:szCs w:val="22"/>
              </w:rPr>
            </w:pPr>
            <w:r w:rsidRPr="00124846">
              <w:rPr>
                <w:szCs w:val="22"/>
              </w:rPr>
              <w:t>Schakelt stroom en spanning uit vooraleer werkzaamheden aan de installatie uit te voeren</w:t>
            </w:r>
          </w:p>
          <w:p w:rsidR="003C67FD" w:rsidRPr="00124846" w:rsidRDefault="003C67FD">
            <w:pPr>
              <w:spacing w:before="120" w:after="120" w:line="240" w:lineRule="auto"/>
              <w:rPr>
                <w:szCs w:val="22"/>
              </w:rPr>
            </w:pPr>
            <w:r w:rsidRPr="00124846">
              <w:rPr>
                <w:szCs w:val="22"/>
              </w:rPr>
              <w:t>Bepaalt en verricht onderhouds- en revisiewerkzaamheden aan onderdelen van de installatie</w:t>
            </w:r>
          </w:p>
          <w:p w:rsidR="003C67FD" w:rsidRPr="00124846" w:rsidRDefault="003C67FD">
            <w:pPr>
              <w:spacing w:before="120" w:after="120" w:line="240" w:lineRule="auto"/>
              <w:rPr>
                <w:szCs w:val="22"/>
              </w:rPr>
            </w:pPr>
            <w:r w:rsidRPr="00124846">
              <w:rPr>
                <w:szCs w:val="22"/>
              </w:rPr>
              <w:lastRenderedPageBreak/>
              <w:t>Rapporteert de uitgevoerde werkzaamheden volgens de procedures</w:t>
            </w:r>
          </w:p>
          <w:p w:rsidR="003C67FD" w:rsidRPr="00124846" w:rsidRDefault="003C67FD">
            <w:pPr>
              <w:spacing w:before="120" w:after="120" w:line="240" w:lineRule="auto"/>
              <w:rPr>
                <w:szCs w:val="22"/>
              </w:rPr>
            </w:pPr>
            <w:r w:rsidRPr="00124846">
              <w:rPr>
                <w:szCs w:val="22"/>
              </w:rPr>
              <w:t>Kennis van lastechnieken</w:t>
            </w:r>
          </w:p>
        </w:tc>
        <w:tc>
          <w:tcPr>
            <w:tcW w:w="5923" w:type="dxa"/>
            <w:shd w:val="clear" w:color="auto" w:fill="FFFFFF" w:themeFill="background1"/>
          </w:tcPr>
          <w:p w:rsidR="003C67FD" w:rsidRPr="00124846" w:rsidRDefault="003C67FD">
            <w:pPr>
              <w:spacing w:after="200" w:line="240" w:lineRule="auto"/>
              <w:rPr>
                <w:szCs w:val="22"/>
              </w:rPr>
            </w:pPr>
          </w:p>
          <w:p w:rsidR="003C67FD" w:rsidRPr="00124846" w:rsidRDefault="003C67FD">
            <w:pPr>
              <w:numPr>
                <w:ilvl w:val="0"/>
                <w:numId w:val="14"/>
              </w:numPr>
              <w:spacing w:before="120" w:after="120" w:line="240" w:lineRule="auto"/>
              <w:ind w:hanging="359"/>
              <w:contextualSpacing/>
              <w:rPr>
                <w:szCs w:val="22"/>
              </w:rPr>
            </w:pPr>
            <w:r w:rsidRPr="00124846">
              <w:rPr>
                <w:szCs w:val="22"/>
              </w:rPr>
              <w:t>De werkgever voorziet een opleiding voor de specifieke handelingen en meetapparaten</w:t>
            </w:r>
            <w:r w:rsidRPr="00124846">
              <w:rPr>
                <w:szCs w:val="22"/>
              </w:rPr>
              <w:br/>
            </w:r>
          </w:p>
          <w:p w:rsidR="003C67FD" w:rsidRPr="00124846" w:rsidRDefault="003C67FD">
            <w:pPr>
              <w:numPr>
                <w:ilvl w:val="0"/>
                <w:numId w:val="14"/>
              </w:numPr>
              <w:spacing w:before="120" w:after="120" w:line="240" w:lineRule="auto"/>
              <w:ind w:hanging="359"/>
              <w:contextualSpacing/>
              <w:rPr>
                <w:szCs w:val="22"/>
              </w:rPr>
            </w:pPr>
            <w:r w:rsidRPr="00124846">
              <w:rPr>
                <w:szCs w:val="22"/>
              </w:rPr>
              <w:t>Mondelinge en schriftelijke vaardigheid bijbrengen om een duidelijke rapportering te formuleren</w:t>
            </w:r>
          </w:p>
          <w:p w:rsidR="003C67FD" w:rsidRPr="00124846" w:rsidRDefault="003C67FD" w:rsidP="00F64646">
            <w:pPr>
              <w:spacing w:before="120" w:after="120" w:line="240" w:lineRule="auto"/>
              <w:ind w:left="720"/>
              <w:contextualSpacing/>
              <w:rPr>
                <w:szCs w:val="22"/>
              </w:rPr>
            </w:pPr>
            <w:r w:rsidRPr="00124846">
              <w:rPr>
                <w:szCs w:val="22"/>
              </w:rPr>
              <w:br/>
            </w:r>
          </w:p>
          <w:p w:rsidR="003C67FD" w:rsidRPr="00124846" w:rsidRDefault="003C67FD">
            <w:pPr>
              <w:spacing w:after="200" w:line="240" w:lineRule="auto"/>
              <w:rPr>
                <w:szCs w:val="22"/>
              </w:rPr>
            </w:pPr>
          </w:p>
        </w:tc>
        <w:tc>
          <w:tcPr>
            <w:tcW w:w="1842" w:type="dxa"/>
            <w:shd w:val="clear" w:color="auto" w:fill="FFFFFF" w:themeFill="background1"/>
          </w:tcPr>
          <w:p w:rsidR="003C67FD" w:rsidRPr="00124846" w:rsidRDefault="003C67FD">
            <w:pPr>
              <w:spacing w:after="200" w:line="240" w:lineRule="auto"/>
              <w:rPr>
                <w:szCs w:val="22"/>
              </w:rPr>
            </w:pPr>
          </w:p>
        </w:tc>
        <w:tc>
          <w:tcPr>
            <w:tcW w:w="1842" w:type="dxa"/>
            <w:shd w:val="clear" w:color="auto" w:fill="FFFFFF" w:themeFill="background1"/>
          </w:tcPr>
          <w:p w:rsidR="003C67FD" w:rsidRPr="00124846" w:rsidRDefault="003C67FD">
            <w:pPr>
              <w:spacing w:after="200" w:line="240" w:lineRule="auto"/>
              <w:rPr>
                <w:szCs w:val="22"/>
              </w:rPr>
            </w:pPr>
          </w:p>
        </w:tc>
      </w:tr>
    </w:tbl>
    <w:p w:rsidR="00124846" w:rsidRDefault="00124846"/>
    <w:tbl>
      <w:tblPr>
        <w:tblStyle w:val="a2"/>
        <w:tblW w:w="1509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1"/>
        <w:gridCol w:w="5923"/>
        <w:gridCol w:w="1842"/>
        <w:gridCol w:w="1842"/>
      </w:tblGrid>
      <w:tr w:rsidR="00124846" w:rsidTr="00297C72">
        <w:tc>
          <w:tcPr>
            <w:tcW w:w="15098" w:type="dxa"/>
            <w:gridSpan w:val="4"/>
            <w:shd w:val="clear" w:color="auto" w:fill="F2F2F2"/>
          </w:tcPr>
          <w:p w:rsidR="00124846" w:rsidRPr="00124846" w:rsidRDefault="00124846" w:rsidP="00820F57">
            <w:pPr>
              <w:pStyle w:val="competentie"/>
            </w:pPr>
            <w:bookmarkStart w:id="16" w:name="_Toc426352327"/>
            <w:r w:rsidRPr="00124846">
              <w:t>Eenvoudige werkstukken metselen</w:t>
            </w:r>
            <w:bookmarkEnd w:id="16"/>
          </w:p>
        </w:tc>
      </w:tr>
      <w:tr w:rsidR="00124846" w:rsidTr="00124846">
        <w:tc>
          <w:tcPr>
            <w:tcW w:w="5491" w:type="dxa"/>
            <w:shd w:val="clear" w:color="auto" w:fill="F2F2F2"/>
          </w:tcPr>
          <w:p w:rsidR="00124846" w:rsidRPr="00124846" w:rsidRDefault="00124846">
            <w:pPr>
              <w:spacing w:before="120" w:line="240" w:lineRule="auto"/>
              <w:rPr>
                <w:szCs w:val="22"/>
              </w:rPr>
            </w:pPr>
            <w:r w:rsidRPr="00124846">
              <w:rPr>
                <w:b/>
                <w:szCs w:val="22"/>
              </w:rPr>
              <w:t>Onderliggende kennis en vaardigheden</w:t>
            </w:r>
          </w:p>
        </w:tc>
        <w:tc>
          <w:tcPr>
            <w:tcW w:w="5923" w:type="dxa"/>
            <w:shd w:val="clear" w:color="auto" w:fill="F2F2F2"/>
          </w:tcPr>
          <w:p w:rsidR="00124846" w:rsidRDefault="00124846">
            <w:pPr>
              <w:spacing w:before="120" w:line="240" w:lineRule="auto"/>
            </w:pPr>
            <w:r>
              <w:rPr>
                <w:b/>
              </w:rPr>
              <w:t>Opleidingsacties</w:t>
            </w:r>
          </w:p>
        </w:tc>
        <w:tc>
          <w:tcPr>
            <w:tcW w:w="1842" w:type="dxa"/>
            <w:shd w:val="clear" w:color="auto" w:fill="F2F2F2"/>
          </w:tcPr>
          <w:p w:rsidR="00124846" w:rsidRDefault="00124846" w:rsidP="00181E7B">
            <w:pPr>
              <w:spacing w:before="120" w:line="240" w:lineRule="auto"/>
              <w:jc w:val="both"/>
            </w:pPr>
            <w:r>
              <w:rPr>
                <w:b/>
              </w:rPr>
              <w:t>Voorziene einddatum</w:t>
            </w:r>
          </w:p>
        </w:tc>
        <w:tc>
          <w:tcPr>
            <w:tcW w:w="1842" w:type="dxa"/>
            <w:shd w:val="clear" w:color="auto" w:fill="F2F2F2"/>
          </w:tcPr>
          <w:p w:rsidR="00124846" w:rsidRDefault="00124846" w:rsidP="00181E7B">
            <w:pPr>
              <w:spacing w:before="120" w:line="240" w:lineRule="auto"/>
              <w:jc w:val="both"/>
              <w:rPr>
                <w:b/>
              </w:rPr>
            </w:pPr>
            <w:r>
              <w:rPr>
                <w:b/>
              </w:rPr>
              <w:t>Afgewerkt op</w:t>
            </w:r>
          </w:p>
        </w:tc>
      </w:tr>
      <w:tr w:rsidR="003C67FD" w:rsidTr="00124846">
        <w:tc>
          <w:tcPr>
            <w:tcW w:w="5491" w:type="dxa"/>
          </w:tcPr>
          <w:p w:rsidR="003C67FD" w:rsidRPr="00124846" w:rsidRDefault="003C67FD">
            <w:pPr>
              <w:spacing w:before="120" w:after="120" w:line="240" w:lineRule="auto"/>
              <w:rPr>
                <w:szCs w:val="22"/>
              </w:rPr>
            </w:pPr>
            <w:r w:rsidRPr="00124846">
              <w:rPr>
                <w:szCs w:val="22"/>
              </w:rPr>
              <w:t>Gebruikt manueel en elektrisch gereedschap (troffel, slijpschijf, …) en kleine wegenwerkmachines (trilmachine, knipmachine, …)</w:t>
            </w:r>
          </w:p>
          <w:p w:rsidR="003C67FD" w:rsidRPr="00124846" w:rsidRDefault="003C67FD">
            <w:pPr>
              <w:spacing w:before="120" w:after="120" w:line="240" w:lineRule="auto"/>
              <w:rPr>
                <w:szCs w:val="22"/>
              </w:rPr>
            </w:pPr>
            <w:r w:rsidRPr="00124846">
              <w:rPr>
                <w:szCs w:val="22"/>
              </w:rPr>
              <w:t>Herstelt de werf in zijn oorspronkelijke staat door sleuven en holtes te dichten en bestrating terug te plaatsen na het leggen van de kabels</w:t>
            </w:r>
          </w:p>
          <w:p w:rsidR="003C67FD" w:rsidRPr="00124846" w:rsidRDefault="003C67FD">
            <w:pPr>
              <w:spacing w:before="120" w:after="120" w:line="240" w:lineRule="auto"/>
              <w:rPr>
                <w:szCs w:val="22"/>
              </w:rPr>
            </w:pPr>
          </w:p>
          <w:p w:rsidR="003C67FD" w:rsidRPr="00124846" w:rsidRDefault="003C67FD">
            <w:pPr>
              <w:spacing w:before="120" w:after="120" w:line="240" w:lineRule="auto"/>
              <w:rPr>
                <w:szCs w:val="22"/>
              </w:rPr>
            </w:pPr>
          </w:p>
          <w:p w:rsidR="003C67FD" w:rsidRPr="00124846" w:rsidRDefault="003C67FD">
            <w:pPr>
              <w:spacing w:before="120" w:after="120" w:line="240" w:lineRule="auto"/>
              <w:rPr>
                <w:szCs w:val="22"/>
              </w:rPr>
            </w:pPr>
          </w:p>
          <w:p w:rsidR="003C67FD" w:rsidRPr="00124846" w:rsidRDefault="003C67FD">
            <w:pPr>
              <w:spacing w:before="120" w:after="120" w:line="240" w:lineRule="auto"/>
              <w:rPr>
                <w:szCs w:val="22"/>
              </w:rPr>
            </w:pPr>
          </w:p>
        </w:tc>
        <w:tc>
          <w:tcPr>
            <w:tcW w:w="5923" w:type="dxa"/>
          </w:tcPr>
          <w:p w:rsidR="003C67FD" w:rsidRDefault="003C67FD">
            <w:pPr>
              <w:spacing w:after="200" w:line="240" w:lineRule="auto"/>
            </w:pPr>
          </w:p>
          <w:p w:rsidR="003C67FD" w:rsidRDefault="003C67FD">
            <w:pPr>
              <w:numPr>
                <w:ilvl w:val="0"/>
                <w:numId w:val="13"/>
              </w:numPr>
              <w:spacing w:after="200" w:line="240" w:lineRule="auto"/>
              <w:ind w:hanging="359"/>
              <w:contextualSpacing/>
              <w:rPr>
                <w:sz w:val="18"/>
              </w:rPr>
            </w:pPr>
            <w:r>
              <w:rPr>
                <w:sz w:val="18"/>
              </w:rPr>
              <w:t>De installateur zorgt er voor dat openingen terug dicht gemaakt worden volgens de geldende normering</w:t>
            </w:r>
          </w:p>
        </w:tc>
        <w:tc>
          <w:tcPr>
            <w:tcW w:w="1842" w:type="dxa"/>
          </w:tcPr>
          <w:p w:rsidR="003C67FD" w:rsidRDefault="003C67FD">
            <w:pPr>
              <w:spacing w:after="200" w:line="240" w:lineRule="auto"/>
            </w:pPr>
          </w:p>
        </w:tc>
        <w:tc>
          <w:tcPr>
            <w:tcW w:w="1842" w:type="dxa"/>
          </w:tcPr>
          <w:p w:rsidR="003C67FD" w:rsidRDefault="003C67FD">
            <w:pPr>
              <w:spacing w:after="200" w:line="240" w:lineRule="auto"/>
            </w:pPr>
          </w:p>
        </w:tc>
      </w:tr>
    </w:tbl>
    <w:p w:rsidR="004528D8" w:rsidRDefault="004528D8"/>
    <w:tbl>
      <w:tblPr>
        <w:tblStyle w:val="a2"/>
        <w:tblW w:w="1509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1"/>
        <w:gridCol w:w="5923"/>
        <w:gridCol w:w="1842"/>
        <w:gridCol w:w="1842"/>
      </w:tblGrid>
      <w:tr w:rsidR="003C67FD" w:rsidTr="00BC7536">
        <w:tc>
          <w:tcPr>
            <w:tcW w:w="13256" w:type="dxa"/>
            <w:gridSpan w:val="3"/>
            <w:shd w:val="clear" w:color="auto" w:fill="F2F2F2"/>
          </w:tcPr>
          <w:p w:rsidR="003C67FD" w:rsidRPr="00124846" w:rsidRDefault="003C67FD" w:rsidP="00820F57">
            <w:pPr>
              <w:pStyle w:val="competentie"/>
            </w:pPr>
            <w:bookmarkStart w:id="17" w:name="_Toc426352328"/>
            <w:r w:rsidRPr="00124846">
              <w:t>Lichtbakens van luchthavens installeren en onderhouden</w:t>
            </w:r>
            <w:bookmarkEnd w:id="17"/>
          </w:p>
        </w:tc>
        <w:tc>
          <w:tcPr>
            <w:tcW w:w="1842" w:type="dxa"/>
            <w:shd w:val="clear" w:color="auto" w:fill="F2F2F2"/>
          </w:tcPr>
          <w:p w:rsidR="003C67FD" w:rsidRDefault="003C67FD">
            <w:pPr>
              <w:spacing w:before="120" w:line="240" w:lineRule="auto"/>
              <w:rPr>
                <w:b/>
              </w:rPr>
            </w:pPr>
          </w:p>
        </w:tc>
      </w:tr>
      <w:tr w:rsidR="00124846" w:rsidTr="00124846">
        <w:tc>
          <w:tcPr>
            <w:tcW w:w="5491" w:type="dxa"/>
            <w:shd w:val="clear" w:color="auto" w:fill="F2F2F2"/>
          </w:tcPr>
          <w:p w:rsidR="00124846" w:rsidRPr="00124846" w:rsidRDefault="00124846">
            <w:pPr>
              <w:spacing w:before="120" w:line="240" w:lineRule="auto"/>
              <w:rPr>
                <w:szCs w:val="22"/>
              </w:rPr>
            </w:pPr>
            <w:r w:rsidRPr="00124846">
              <w:rPr>
                <w:b/>
                <w:szCs w:val="22"/>
              </w:rPr>
              <w:t>Onderliggende kennis en vaardigheden</w:t>
            </w:r>
          </w:p>
        </w:tc>
        <w:tc>
          <w:tcPr>
            <w:tcW w:w="5923" w:type="dxa"/>
            <w:shd w:val="clear" w:color="auto" w:fill="F2F2F2"/>
          </w:tcPr>
          <w:p w:rsidR="00124846" w:rsidRDefault="00124846">
            <w:pPr>
              <w:spacing w:before="120" w:line="240" w:lineRule="auto"/>
            </w:pPr>
            <w:r>
              <w:rPr>
                <w:b/>
              </w:rPr>
              <w:t>Opleidingsacties</w:t>
            </w:r>
          </w:p>
        </w:tc>
        <w:tc>
          <w:tcPr>
            <w:tcW w:w="1842" w:type="dxa"/>
            <w:shd w:val="clear" w:color="auto" w:fill="F2F2F2"/>
          </w:tcPr>
          <w:p w:rsidR="00124846" w:rsidRDefault="00124846" w:rsidP="00181E7B">
            <w:pPr>
              <w:spacing w:before="120" w:line="240" w:lineRule="auto"/>
              <w:jc w:val="both"/>
            </w:pPr>
            <w:r>
              <w:rPr>
                <w:b/>
              </w:rPr>
              <w:t>Voorziene einddatum</w:t>
            </w:r>
          </w:p>
        </w:tc>
        <w:tc>
          <w:tcPr>
            <w:tcW w:w="1842" w:type="dxa"/>
            <w:shd w:val="clear" w:color="auto" w:fill="F2F2F2"/>
          </w:tcPr>
          <w:p w:rsidR="00124846" w:rsidRDefault="00124846" w:rsidP="00181E7B">
            <w:pPr>
              <w:spacing w:before="120" w:line="240" w:lineRule="auto"/>
              <w:jc w:val="both"/>
              <w:rPr>
                <w:b/>
              </w:rPr>
            </w:pPr>
            <w:r>
              <w:rPr>
                <w:b/>
              </w:rPr>
              <w:t>Afgewerkt op</w:t>
            </w:r>
          </w:p>
        </w:tc>
      </w:tr>
      <w:tr w:rsidR="003C67FD" w:rsidTr="00124846">
        <w:tc>
          <w:tcPr>
            <w:tcW w:w="5491" w:type="dxa"/>
            <w:tcBorders>
              <w:bottom w:val="single" w:sz="4" w:space="0" w:color="000000"/>
            </w:tcBorders>
          </w:tcPr>
          <w:p w:rsidR="003C67FD" w:rsidRPr="00124846" w:rsidRDefault="003C67FD">
            <w:pPr>
              <w:spacing w:after="200" w:line="240" w:lineRule="auto"/>
              <w:jc w:val="both"/>
              <w:rPr>
                <w:szCs w:val="22"/>
              </w:rPr>
            </w:pPr>
          </w:p>
          <w:p w:rsidR="003C67FD" w:rsidRPr="00124846" w:rsidRDefault="003C67FD">
            <w:pPr>
              <w:spacing w:after="200" w:line="240" w:lineRule="auto"/>
              <w:jc w:val="both"/>
              <w:rPr>
                <w:szCs w:val="22"/>
              </w:rPr>
            </w:pPr>
          </w:p>
        </w:tc>
        <w:tc>
          <w:tcPr>
            <w:tcW w:w="5923" w:type="dxa"/>
            <w:tcBorders>
              <w:bottom w:val="single" w:sz="4" w:space="0" w:color="000000"/>
            </w:tcBorders>
          </w:tcPr>
          <w:p w:rsidR="003C67FD" w:rsidRDefault="003C67FD">
            <w:pPr>
              <w:spacing w:after="200" w:line="240" w:lineRule="auto"/>
            </w:pPr>
          </w:p>
        </w:tc>
        <w:tc>
          <w:tcPr>
            <w:tcW w:w="1842" w:type="dxa"/>
            <w:tcBorders>
              <w:bottom w:val="single" w:sz="4" w:space="0" w:color="000000"/>
            </w:tcBorders>
          </w:tcPr>
          <w:p w:rsidR="003C67FD" w:rsidRDefault="003C67FD">
            <w:pPr>
              <w:spacing w:after="200" w:line="240" w:lineRule="auto"/>
            </w:pPr>
          </w:p>
        </w:tc>
        <w:tc>
          <w:tcPr>
            <w:tcW w:w="1842" w:type="dxa"/>
            <w:tcBorders>
              <w:bottom w:val="single" w:sz="4" w:space="0" w:color="000000"/>
            </w:tcBorders>
          </w:tcPr>
          <w:p w:rsidR="003C67FD" w:rsidRDefault="003C67FD">
            <w:pPr>
              <w:spacing w:after="200" w:line="240" w:lineRule="auto"/>
            </w:pPr>
          </w:p>
        </w:tc>
      </w:tr>
    </w:tbl>
    <w:p w:rsidR="004528D8" w:rsidRDefault="004528D8"/>
    <w:tbl>
      <w:tblPr>
        <w:tblStyle w:val="a2"/>
        <w:tblW w:w="1509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1"/>
        <w:gridCol w:w="5923"/>
        <w:gridCol w:w="1842"/>
        <w:gridCol w:w="1842"/>
      </w:tblGrid>
      <w:tr w:rsidR="003C67FD" w:rsidTr="00BC7536">
        <w:tc>
          <w:tcPr>
            <w:tcW w:w="13256" w:type="dxa"/>
            <w:gridSpan w:val="3"/>
            <w:shd w:val="solid" w:color="FF0000" w:fill="auto"/>
          </w:tcPr>
          <w:p w:rsidR="003C67FD" w:rsidRPr="00124846" w:rsidRDefault="003C67FD" w:rsidP="00820F57">
            <w:pPr>
              <w:pStyle w:val="competentie"/>
            </w:pPr>
            <w:bookmarkStart w:id="18" w:name="_Toc426352329"/>
            <w:r w:rsidRPr="00124846">
              <w:t>Activiteiten van een team coördineren</w:t>
            </w:r>
            <w:bookmarkEnd w:id="18"/>
          </w:p>
        </w:tc>
        <w:tc>
          <w:tcPr>
            <w:tcW w:w="1842" w:type="dxa"/>
            <w:shd w:val="solid" w:color="FF0000" w:fill="auto"/>
          </w:tcPr>
          <w:p w:rsidR="003C67FD" w:rsidRDefault="003C67FD">
            <w:pPr>
              <w:spacing w:before="120" w:line="240" w:lineRule="auto"/>
              <w:rPr>
                <w:b/>
              </w:rPr>
            </w:pPr>
          </w:p>
        </w:tc>
      </w:tr>
      <w:tr w:rsidR="00124846" w:rsidTr="00124846">
        <w:tc>
          <w:tcPr>
            <w:tcW w:w="5491" w:type="dxa"/>
            <w:shd w:val="solid" w:color="FF0000" w:fill="auto"/>
          </w:tcPr>
          <w:p w:rsidR="00124846" w:rsidRPr="00124846" w:rsidRDefault="00124846">
            <w:pPr>
              <w:spacing w:before="120" w:line="240" w:lineRule="auto"/>
              <w:rPr>
                <w:szCs w:val="22"/>
              </w:rPr>
            </w:pPr>
            <w:r w:rsidRPr="00124846">
              <w:rPr>
                <w:b/>
                <w:szCs w:val="22"/>
              </w:rPr>
              <w:lastRenderedPageBreak/>
              <w:t>Onderliggende kennis en vaardigheden</w:t>
            </w:r>
          </w:p>
        </w:tc>
        <w:tc>
          <w:tcPr>
            <w:tcW w:w="5923" w:type="dxa"/>
            <w:shd w:val="solid" w:color="FF0000" w:fill="auto"/>
          </w:tcPr>
          <w:p w:rsidR="00124846" w:rsidRDefault="00124846">
            <w:pPr>
              <w:spacing w:before="120" w:line="240" w:lineRule="auto"/>
            </w:pPr>
            <w:r>
              <w:rPr>
                <w:b/>
              </w:rPr>
              <w:t>Opleidingsacties</w:t>
            </w:r>
          </w:p>
        </w:tc>
        <w:tc>
          <w:tcPr>
            <w:tcW w:w="1842" w:type="dxa"/>
            <w:shd w:val="solid" w:color="FF0000" w:fill="auto"/>
          </w:tcPr>
          <w:p w:rsidR="00124846" w:rsidRDefault="00124846" w:rsidP="00181E7B">
            <w:pPr>
              <w:spacing w:before="120" w:line="240" w:lineRule="auto"/>
              <w:jc w:val="both"/>
            </w:pPr>
            <w:r>
              <w:rPr>
                <w:b/>
              </w:rPr>
              <w:t>Voorziene einddatum</w:t>
            </w:r>
          </w:p>
        </w:tc>
        <w:tc>
          <w:tcPr>
            <w:tcW w:w="1842" w:type="dxa"/>
            <w:shd w:val="solid" w:color="FF0000" w:fill="auto"/>
          </w:tcPr>
          <w:p w:rsidR="00124846" w:rsidRDefault="00124846" w:rsidP="00181E7B">
            <w:pPr>
              <w:spacing w:before="120" w:line="240" w:lineRule="auto"/>
              <w:jc w:val="both"/>
              <w:rPr>
                <w:b/>
              </w:rPr>
            </w:pPr>
            <w:r>
              <w:rPr>
                <w:b/>
              </w:rPr>
              <w:t>Afgewerkt op</w:t>
            </w:r>
          </w:p>
        </w:tc>
      </w:tr>
      <w:tr w:rsidR="003C67FD" w:rsidTr="004528D8">
        <w:tc>
          <w:tcPr>
            <w:tcW w:w="5491" w:type="dxa"/>
            <w:shd w:val="clear" w:color="auto" w:fill="FFFFFF" w:themeFill="background1"/>
          </w:tcPr>
          <w:p w:rsidR="003C67FD" w:rsidRPr="004528D8" w:rsidRDefault="003C67FD">
            <w:pPr>
              <w:spacing w:before="120" w:after="120" w:line="240" w:lineRule="auto"/>
              <w:rPr>
                <w:szCs w:val="22"/>
              </w:rPr>
            </w:pPr>
            <w:r w:rsidRPr="004528D8">
              <w:rPr>
                <w:szCs w:val="22"/>
              </w:rPr>
              <w:t>Stelt een planning op volgens de vaardigheden van de medewerkers en de duur en volgorde van de opdrachten</w:t>
            </w:r>
          </w:p>
          <w:p w:rsidR="003C67FD" w:rsidRPr="004528D8" w:rsidRDefault="003C67FD">
            <w:pPr>
              <w:spacing w:before="120" w:after="120" w:line="240" w:lineRule="auto"/>
              <w:rPr>
                <w:szCs w:val="22"/>
              </w:rPr>
            </w:pPr>
            <w:r w:rsidRPr="004528D8">
              <w:rPr>
                <w:szCs w:val="22"/>
              </w:rPr>
              <w:t>Ziet toe op de uitvoering van de opdrachten</w:t>
            </w:r>
          </w:p>
          <w:p w:rsidR="003C67FD" w:rsidRPr="004528D8" w:rsidRDefault="003C67FD">
            <w:pPr>
              <w:spacing w:before="120" w:after="120" w:line="240" w:lineRule="auto"/>
              <w:rPr>
                <w:szCs w:val="22"/>
              </w:rPr>
            </w:pPr>
            <w:r w:rsidRPr="004528D8">
              <w:rPr>
                <w:szCs w:val="22"/>
              </w:rPr>
              <w:t>Grijpt in bij verkeerd werk of gedrag van medewerkers</w:t>
            </w:r>
          </w:p>
          <w:p w:rsidR="003C67FD" w:rsidRPr="004528D8" w:rsidRDefault="003C67FD">
            <w:pPr>
              <w:spacing w:before="120" w:after="120" w:line="240" w:lineRule="auto"/>
              <w:rPr>
                <w:szCs w:val="22"/>
              </w:rPr>
            </w:pPr>
            <w:r w:rsidRPr="004528D8">
              <w:rPr>
                <w:szCs w:val="22"/>
              </w:rPr>
              <w:t>Bespreekt de uitvoering van de opdrachten met de medewerkers</w:t>
            </w:r>
          </w:p>
          <w:p w:rsidR="003C67FD" w:rsidRPr="004528D8" w:rsidRDefault="003C67FD">
            <w:pPr>
              <w:spacing w:before="120" w:after="120" w:line="240" w:lineRule="auto"/>
              <w:rPr>
                <w:szCs w:val="22"/>
              </w:rPr>
            </w:pPr>
            <w:r w:rsidRPr="004528D8">
              <w:rPr>
                <w:szCs w:val="22"/>
              </w:rPr>
              <w:t>Kennis van technieken voor het leiden van een team</w:t>
            </w:r>
          </w:p>
          <w:p w:rsidR="003C67FD" w:rsidRPr="004528D8" w:rsidRDefault="003C67FD">
            <w:pPr>
              <w:spacing w:before="120" w:after="120" w:line="240" w:lineRule="auto"/>
              <w:rPr>
                <w:szCs w:val="22"/>
              </w:rPr>
            </w:pPr>
          </w:p>
          <w:p w:rsidR="003C67FD" w:rsidRPr="004528D8" w:rsidRDefault="003C67FD">
            <w:pPr>
              <w:spacing w:before="120" w:after="120" w:line="240" w:lineRule="auto"/>
              <w:rPr>
                <w:szCs w:val="22"/>
              </w:rPr>
            </w:pPr>
          </w:p>
          <w:p w:rsidR="003C67FD" w:rsidRPr="004528D8" w:rsidRDefault="003C67FD">
            <w:pPr>
              <w:spacing w:before="120" w:after="120" w:line="240" w:lineRule="auto"/>
              <w:rPr>
                <w:szCs w:val="22"/>
              </w:rPr>
            </w:pPr>
          </w:p>
        </w:tc>
        <w:tc>
          <w:tcPr>
            <w:tcW w:w="5923" w:type="dxa"/>
            <w:shd w:val="clear" w:color="auto" w:fill="FFFFFF" w:themeFill="background1"/>
          </w:tcPr>
          <w:p w:rsidR="003C67FD" w:rsidRPr="004528D8" w:rsidRDefault="003C67FD">
            <w:pPr>
              <w:spacing w:after="200" w:line="240" w:lineRule="auto"/>
              <w:rPr>
                <w:szCs w:val="22"/>
              </w:rPr>
            </w:pPr>
          </w:p>
          <w:p w:rsidR="003C67FD" w:rsidRPr="004528D8" w:rsidRDefault="003C67FD">
            <w:pPr>
              <w:numPr>
                <w:ilvl w:val="0"/>
                <w:numId w:val="3"/>
              </w:numPr>
              <w:spacing w:after="200" w:line="240" w:lineRule="auto"/>
              <w:ind w:hanging="359"/>
              <w:contextualSpacing/>
              <w:rPr>
                <w:szCs w:val="22"/>
              </w:rPr>
            </w:pPr>
            <w:r w:rsidRPr="004528D8">
              <w:rPr>
                <w:szCs w:val="22"/>
              </w:rPr>
              <w:t>Niet van toepassing</w:t>
            </w:r>
          </w:p>
        </w:tc>
        <w:tc>
          <w:tcPr>
            <w:tcW w:w="1842" w:type="dxa"/>
            <w:shd w:val="clear" w:color="auto" w:fill="FFFFFF" w:themeFill="background1"/>
          </w:tcPr>
          <w:p w:rsidR="003C67FD" w:rsidRPr="004528D8" w:rsidRDefault="003C67FD">
            <w:pPr>
              <w:spacing w:after="200" w:line="240" w:lineRule="auto"/>
              <w:rPr>
                <w:szCs w:val="22"/>
              </w:rPr>
            </w:pPr>
          </w:p>
        </w:tc>
        <w:tc>
          <w:tcPr>
            <w:tcW w:w="1842" w:type="dxa"/>
            <w:shd w:val="clear" w:color="auto" w:fill="FFFFFF" w:themeFill="background1"/>
          </w:tcPr>
          <w:p w:rsidR="003C67FD" w:rsidRDefault="003C67FD">
            <w:pPr>
              <w:spacing w:after="200" w:line="240" w:lineRule="auto"/>
            </w:pPr>
          </w:p>
        </w:tc>
      </w:tr>
    </w:tbl>
    <w:p w:rsidR="004528D8" w:rsidRDefault="004528D8"/>
    <w:tbl>
      <w:tblPr>
        <w:tblStyle w:val="a2"/>
        <w:tblW w:w="1509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1"/>
        <w:gridCol w:w="5923"/>
        <w:gridCol w:w="1842"/>
        <w:gridCol w:w="1842"/>
      </w:tblGrid>
      <w:tr w:rsidR="004528D8" w:rsidTr="004528D8">
        <w:tc>
          <w:tcPr>
            <w:tcW w:w="15098" w:type="dxa"/>
            <w:gridSpan w:val="4"/>
            <w:shd w:val="clear" w:color="auto" w:fill="FF0000"/>
          </w:tcPr>
          <w:p w:rsidR="004528D8" w:rsidRDefault="004528D8" w:rsidP="00820F57">
            <w:pPr>
              <w:pStyle w:val="competentie"/>
            </w:pPr>
            <w:bookmarkStart w:id="19" w:name="_Toc426352330"/>
            <w:r w:rsidRPr="004528D8">
              <w:t>Activiteiten van een team coördineren</w:t>
            </w:r>
            <w:bookmarkEnd w:id="19"/>
            <w:r w:rsidRPr="004528D8">
              <w:t xml:space="preserve"> </w:t>
            </w:r>
          </w:p>
        </w:tc>
      </w:tr>
      <w:tr w:rsidR="004528D8" w:rsidTr="004528D8">
        <w:tc>
          <w:tcPr>
            <w:tcW w:w="5491" w:type="dxa"/>
            <w:shd w:val="clear" w:color="auto" w:fill="FF0000"/>
          </w:tcPr>
          <w:p w:rsidR="004528D8" w:rsidRPr="00124846" w:rsidRDefault="004528D8">
            <w:pPr>
              <w:spacing w:before="120" w:line="240" w:lineRule="auto"/>
              <w:rPr>
                <w:szCs w:val="22"/>
              </w:rPr>
            </w:pPr>
            <w:r w:rsidRPr="00124846">
              <w:rPr>
                <w:b/>
                <w:szCs w:val="22"/>
              </w:rPr>
              <w:t>Onderliggende kennis en vaardigheden</w:t>
            </w:r>
          </w:p>
        </w:tc>
        <w:tc>
          <w:tcPr>
            <w:tcW w:w="5923" w:type="dxa"/>
            <w:shd w:val="clear" w:color="auto" w:fill="FF0000"/>
          </w:tcPr>
          <w:p w:rsidR="004528D8" w:rsidRDefault="004528D8">
            <w:pPr>
              <w:spacing w:before="120" w:line="240" w:lineRule="auto"/>
            </w:pPr>
            <w:r>
              <w:rPr>
                <w:b/>
              </w:rPr>
              <w:t>Opleidingsacties</w:t>
            </w:r>
          </w:p>
        </w:tc>
        <w:tc>
          <w:tcPr>
            <w:tcW w:w="1842" w:type="dxa"/>
            <w:shd w:val="clear" w:color="auto" w:fill="FF0000"/>
          </w:tcPr>
          <w:p w:rsidR="004528D8" w:rsidRDefault="004528D8" w:rsidP="00181E7B">
            <w:pPr>
              <w:spacing w:before="120" w:line="240" w:lineRule="auto"/>
              <w:jc w:val="both"/>
            </w:pPr>
            <w:r>
              <w:rPr>
                <w:b/>
              </w:rPr>
              <w:t>Voorziene einddatum</w:t>
            </w:r>
          </w:p>
        </w:tc>
        <w:tc>
          <w:tcPr>
            <w:tcW w:w="1842" w:type="dxa"/>
            <w:shd w:val="clear" w:color="auto" w:fill="FF0000"/>
          </w:tcPr>
          <w:p w:rsidR="004528D8" w:rsidRDefault="004528D8" w:rsidP="00181E7B">
            <w:pPr>
              <w:spacing w:before="120" w:line="240" w:lineRule="auto"/>
              <w:jc w:val="both"/>
              <w:rPr>
                <w:b/>
              </w:rPr>
            </w:pPr>
            <w:r>
              <w:rPr>
                <w:b/>
              </w:rPr>
              <w:t>Afgewerkt op</w:t>
            </w:r>
          </w:p>
        </w:tc>
      </w:tr>
      <w:tr w:rsidR="003C67FD" w:rsidTr="004528D8">
        <w:tc>
          <w:tcPr>
            <w:tcW w:w="5491" w:type="dxa"/>
            <w:shd w:val="clear" w:color="auto" w:fill="FFFFFF" w:themeFill="background1"/>
          </w:tcPr>
          <w:p w:rsidR="003C67FD" w:rsidRPr="00124846" w:rsidRDefault="003C67FD">
            <w:pPr>
              <w:spacing w:before="120" w:after="120" w:line="240" w:lineRule="auto"/>
              <w:rPr>
                <w:szCs w:val="22"/>
              </w:rPr>
            </w:pPr>
            <w:r w:rsidRPr="00124846">
              <w:rPr>
                <w:szCs w:val="22"/>
              </w:rPr>
              <w:t xml:space="preserve">Stelt een planning op volgens de vaardigheden van de medewerkers en de duur en volgorde van de opdrachten </w:t>
            </w:r>
          </w:p>
          <w:p w:rsidR="003C67FD" w:rsidRPr="00124846" w:rsidRDefault="003C67FD">
            <w:pPr>
              <w:spacing w:before="120" w:after="120" w:line="240" w:lineRule="auto"/>
              <w:rPr>
                <w:szCs w:val="22"/>
              </w:rPr>
            </w:pPr>
            <w:r w:rsidRPr="00124846">
              <w:rPr>
                <w:szCs w:val="22"/>
              </w:rPr>
              <w:t>Ziet toe op de uitvoering van de opdrachten</w:t>
            </w:r>
          </w:p>
          <w:p w:rsidR="003C67FD" w:rsidRPr="00124846" w:rsidRDefault="003C67FD">
            <w:pPr>
              <w:spacing w:before="120" w:after="120" w:line="240" w:lineRule="auto"/>
              <w:rPr>
                <w:szCs w:val="22"/>
              </w:rPr>
            </w:pPr>
            <w:r w:rsidRPr="00124846">
              <w:rPr>
                <w:szCs w:val="22"/>
              </w:rPr>
              <w:t xml:space="preserve">Grijpt in bij verkeerd werk of gedrag van medewerkers </w:t>
            </w:r>
          </w:p>
          <w:p w:rsidR="003C67FD" w:rsidRPr="00124846" w:rsidRDefault="003C67FD">
            <w:pPr>
              <w:spacing w:before="120" w:after="120" w:line="240" w:lineRule="auto"/>
              <w:rPr>
                <w:szCs w:val="22"/>
              </w:rPr>
            </w:pPr>
            <w:r w:rsidRPr="00124846">
              <w:rPr>
                <w:szCs w:val="22"/>
              </w:rPr>
              <w:t>Bespreekt de uitvoering van de opdrachten met de medewerkers</w:t>
            </w:r>
          </w:p>
          <w:p w:rsidR="003C67FD" w:rsidRPr="00124846" w:rsidRDefault="003C67FD">
            <w:pPr>
              <w:spacing w:before="120" w:after="120" w:line="240" w:lineRule="auto"/>
              <w:rPr>
                <w:szCs w:val="22"/>
              </w:rPr>
            </w:pPr>
            <w:r w:rsidRPr="00124846">
              <w:rPr>
                <w:szCs w:val="22"/>
              </w:rPr>
              <w:t>Kennis van technieken voor het leiden van een team</w:t>
            </w:r>
          </w:p>
        </w:tc>
        <w:tc>
          <w:tcPr>
            <w:tcW w:w="5923" w:type="dxa"/>
            <w:shd w:val="clear" w:color="auto" w:fill="FFFFFF" w:themeFill="background1"/>
          </w:tcPr>
          <w:p w:rsidR="003C67FD" w:rsidRDefault="003C67FD">
            <w:pPr>
              <w:spacing w:after="200" w:line="240" w:lineRule="auto"/>
            </w:pPr>
          </w:p>
          <w:p w:rsidR="003C67FD" w:rsidRPr="004528D8" w:rsidRDefault="003C67FD">
            <w:pPr>
              <w:numPr>
                <w:ilvl w:val="0"/>
                <w:numId w:val="11"/>
              </w:numPr>
              <w:spacing w:after="200" w:line="240" w:lineRule="auto"/>
              <w:ind w:hanging="359"/>
              <w:contextualSpacing/>
              <w:rPr>
                <w:szCs w:val="22"/>
              </w:rPr>
            </w:pPr>
            <w:r w:rsidRPr="004528D8">
              <w:rPr>
                <w:szCs w:val="22"/>
              </w:rPr>
              <w:t>Niet van toepassing</w:t>
            </w:r>
          </w:p>
        </w:tc>
        <w:tc>
          <w:tcPr>
            <w:tcW w:w="1842" w:type="dxa"/>
            <w:shd w:val="clear" w:color="auto" w:fill="FFFFFF" w:themeFill="background1"/>
          </w:tcPr>
          <w:p w:rsidR="003C67FD" w:rsidRDefault="003C67FD">
            <w:pPr>
              <w:spacing w:after="200" w:line="240" w:lineRule="auto"/>
            </w:pPr>
          </w:p>
          <w:p w:rsidR="003C67FD" w:rsidRDefault="003C67FD">
            <w:pPr>
              <w:spacing w:after="200" w:line="240" w:lineRule="auto"/>
            </w:pPr>
          </w:p>
          <w:p w:rsidR="003C67FD" w:rsidRDefault="003C67FD">
            <w:pPr>
              <w:spacing w:after="200" w:line="240" w:lineRule="auto"/>
            </w:pPr>
          </w:p>
        </w:tc>
        <w:tc>
          <w:tcPr>
            <w:tcW w:w="1842" w:type="dxa"/>
            <w:shd w:val="clear" w:color="auto" w:fill="FFFFFF" w:themeFill="background1"/>
          </w:tcPr>
          <w:p w:rsidR="003C67FD" w:rsidRDefault="003C67FD">
            <w:pPr>
              <w:spacing w:after="200" w:line="240" w:lineRule="auto"/>
            </w:pPr>
          </w:p>
        </w:tc>
      </w:tr>
    </w:tbl>
    <w:p w:rsidR="0048075E" w:rsidRDefault="00E15765">
      <w:pPr>
        <w:numPr>
          <w:ilvl w:val="0"/>
          <w:numId w:val="7"/>
        </w:numPr>
        <w:spacing w:before="240" w:after="120" w:line="240" w:lineRule="auto"/>
        <w:ind w:left="425" w:hanging="424"/>
        <w:rPr>
          <w:sz w:val="26"/>
        </w:rPr>
      </w:pPr>
      <w:r>
        <w:rPr>
          <w:b/>
          <w:sz w:val="26"/>
        </w:rPr>
        <w:lastRenderedPageBreak/>
        <w:t>Sleutelvaardigheden</w:t>
      </w:r>
    </w:p>
    <w:tbl>
      <w:tblPr>
        <w:tblStyle w:val="a3"/>
        <w:tblW w:w="15133" w:type="dxa"/>
        <w:tblInd w:w="-141" w:type="dxa"/>
        <w:tblLayout w:type="fixed"/>
        <w:tblLook w:val="0000" w:firstRow="0" w:lastRow="0" w:firstColumn="0" w:lastColumn="0" w:noHBand="0" w:noVBand="0"/>
      </w:tblPr>
      <w:tblGrid>
        <w:gridCol w:w="5245"/>
        <w:gridCol w:w="9888"/>
      </w:tblGrid>
      <w:tr w:rsidR="0048075E" w:rsidTr="004528D8">
        <w:tc>
          <w:tcPr>
            <w:tcW w:w="524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48075E" w:rsidRDefault="00E15765">
            <w:pPr>
              <w:spacing w:before="60" w:after="60" w:line="240" w:lineRule="auto"/>
              <w:jc w:val="center"/>
            </w:pPr>
            <w:r>
              <w:rPr>
                <w:b/>
              </w:rPr>
              <w:t>Sleutelvaardigheid</w:t>
            </w:r>
          </w:p>
        </w:tc>
        <w:tc>
          <w:tcPr>
            <w:tcW w:w="988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48075E" w:rsidRDefault="00E15765">
            <w:pPr>
              <w:spacing w:before="60" w:after="60" w:line="240" w:lineRule="auto"/>
              <w:jc w:val="center"/>
            </w:pPr>
            <w:r>
              <w:rPr>
                <w:b/>
              </w:rPr>
              <w:t>Omschrijving</w:t>
            </w:r>
          </w:p>
        </w:tc>
      </w:tr>
      <w:tr w:rsidR="0048075E" w:rsidTr="004528D8">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8075E" w:rsidRPr="004528D8" w:rsidRDefault="00E15765">
            <w:pPr>
              <w:spacing w:before="60" w:after="60" w:line="240" w:lineRule="auto"/>
              <w:rPr>
                <w:szCs w:val="22"/>
              </w:rPr>
            </w:pPr>
            <w:r w:rsidRPr="004528D8">
              <w:rPr>
                <w:szCs w:val="22"/>
              </w:rPr>
              <w:t>Bereid zijn tot leren</w:t>
            </w:r>
          </w:p>
        </w:tc>
        <w:tc>
          <w:tcPr>
            <w:tcW w:w="98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8075E" w:rsidRPr="004528D8" w:rsidRDefault="00E15765">
            <w:pPr>
              <w:spacing w:before="240" w:after="60"/>
              <w:rPr>
                <w:szCs w:val="22"/>
              </w:rPr>
            </w:pPr>
            <w:r w:rsidRPr="004528D8">
              <w:rPr>
                <w:szCs w:val="22"/>
              </w:rPr>
              <w:t>Ik doe inspanningen om nieuwe kennis op te doen, te reflecteren op mijn eigen kwaliteiten, ik ben gemotiveerd om te groeien in kennis en ervaring</w:t>
            </w:r>
          </w:p>
        </w:tc>
      </w:tr>
      <w:tr w:rsidR="0048075E" w:rsidTr="004528D8">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8075E" w:rsidRPr="004528D8" w:rsidRDefault="00E15765">
            <w:pPr>
              <w:spacing w:before="60" w:after="60" w:line="240" w:lineRule="auto"/>
              <w:rPr>
                <w:szCs w:val="22"/>
              </w:rPr>
            </w:pPr>
            <w:r w:rsidRPr="004528D8">
              <w:rPr>
                <w:szCs w:val="22"/>
              </w:rPr>
              <w:t>Kunnen omgaan met stress</w:t>
            </w:r>
          </w:p>
          <w:p w:rsidR="0048075E" w:rsidRPr="004528D8" w:rsidRDefault="0048075E">
            <w:pPr>
              <w:spacing w:before="60" w:after="60" w:line="240" w:lineRule="auto"/>
              <w:rPr>
                <w:szCs w:val="22"/>
              </w:rPr>
            </w:pPr>
          </w:p>
        </w:tc>
        <w:tc>
          <w:tcPr>
            <w:tcW w:w="98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8075E" w:rsidRPr="004528D8" w:rsidRDefault="00E15765">
            <w:pPr>
              <w:spacing w:before="60" w:after="60" w:line="240" w:lineRule="auto"/>
              <w:rPr>
                <w:szCs w:val="22"/>
              </w:rPr>
            </w:pPr>
            <w:r w:rsidRPr="004528D8">
              <w:rPr>
                <w:szCs w:val="22"/>
              </w:rPr>
              <w:t xml:space="preserve">Bij tijdsdruk en werkdruk doe ik mijn werk correct. </w:t>
            </w:r>
          </w:p>
          <w:p w:rsidR="0048075E" w:rsidRPr="004528D8" w:rsidRDefault="00E15765">
            <w:pPr>
              <w:spacing w:before="60" w:after="60" w:line="240" w:lineRule="auto"/>
              <w:rPr>
                <w:szCs w:val="22"/>
              </w:rPr>
            </w:pPr>
            <w:r w:rsidRPr="004528D8">
              <w:rPr>
                <w:szCs w:val="22"/>
              </w:rPr>
              <w:t>Zelfs bij kritiek of teleurstelling geef ik niet op.</w:t>
            </w:r>
          </w:p>
        </w:tc>
      </w:tr>
      <w:tr w:rsidR="0048075E" w:rsidTr="004528D8">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8075E" w:rsidRPr="004528D8" w:rsidRDefault="00E15765">
            <w:pPr>
              <w:spacing w:before="60" w:after="60" w:line="240" w:lineRule="auto"/>
              <w:rPr>
                <w:szCs w:val="22"/>
              </w:rPr>
            </w:pPr>
            <w:r w:rsidRPr="004528D8">
              <w:rPr>
                <w:szCs w:val="22"/>
              </w:rPr>
              <w:t xml:space="preserve">Kunnen plannen en organiseren </w:t>
            </w:r>
          </w:p>
        </w:tc>
        <w:tc>
          <w:tcPr>
            <w:tcW w:w="98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8075E" w:rsidRPr="004528D8" w:rsidRDefault="00E15765">
            <w:pPr>
              <w:spacing w:before="60" w:after="60" w:line="240" w:lineRule="auto"/>
              <w:rPr>
                <w:szCs w:val="22"/>
              </w:rPr>
            </w:pPr>
            <w:r w:rsidRPr="004528D8">
              <w:rPr>
                <w:szCs w:val="22"/>
              </w:rPr>
              <w:t>Ik maak een werkplanning. Ik kan belangrijke dingen van minder belangrijke onderscheiden. Ik spreek af met anderen welk resultaat we willen bereiken.</w:t>
            </w:r>
          </w:p>
        </w:tc>
      </w:tr>
      <w:tr w:rsidR="0048075E" w:rsidTr="004528D8">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8075E" w:rsidRPr="004528D8" w:rsidRDefault="00E15765">
            <w:pPr>
              <w:spacing w:before="60" w:after="60" w:line="240" w:lineRule="auto"/>
              <w:rPr>
                <w:szCs w:val="22"/>
              </w:rPr>
            </w:pPr>
            <w:r w:rsidRPr="004528D8">
              <w:rPr>
                <w:szCs w:val="22"/>
              </w:rPr>
              <w:t>Kunnen samenwerken</w:t>
            </w:r>
          </w:p>
        </w:tc>
        <w:tc>
          <w:tcPr>
            <w:tcW w:w="98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8075E" w:rsidRPr="004528D8" w:rsidRDefault="00E15765">
            <w:pPr>
              <w:spacing w:after="200"/>
              <w:rPr>
                <w:szCs w:val="22"/>
              </w:rPr>
            </w:pPr>
            <w:r w:rsidRPr="004528D8">
              <w:rPr>
                <w:szCs w:val="22"/>
              </w:rPr>
              <w:t xml:space="preserve">Ik ben in staat zijn om gemeenschappelijk aan eenzelfde taak te werken of naar een gezamenlijk resultaat toe te werken op niveau van een team, een afdeling, een organisatie, …ook wanneer dit niet onmiddellijk van persoonlijk belang is. </w:t>
            </w:r>
          </w:p>
        </w:tc>
      </w:tr>
      <w:tr w:rsidR="0048075E" w:rsidTr="004528D8">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75E" w:rsidRPr="004528D8" w:rsidRDefault="00E15765">
            <w:pPr>
              <w:spacing w:before="60" w:after="60" w:line="240" w:lineRule="auto"/>
              <w:ind w:left="-39"/>
              <w:rPr>
                <w:szCs w:val="22"/>
              </w:rPr>
            </w:pPr>
            <w:r w:rsidRPr="004528D8">
              <w:rPr>
                <w:szCs w:val="22"/>
                <w:highlight w:val="white"/>
              </w:rPr>
              <w:t>Kunnen omgaan met informatie</w:t>
            </w:r>
          </w:p>
        </w:tc>
        <w:tc>
          <w:tcPr>
            <w:tcW w:w="988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8075E" w:rsidRPr="004528D8" w:rsidRDefault="00E15765">
            <w:pPr>
              <w:spacing w:after="200"/>
              <w:ind w:left="-39"/>
              <w:rPr>
                <w:szCs w:val="22"/>
              </w:rPr>
            </w:pPr>
            <w:r w:rsidRPr="004528D8">
              <w:rPr>
                <w:szCs w:val="22"/>
                <w:highlight w:val="white"/>
              </w:rPr>
              <w:t>Ik ben in staat informatie te verzamelen, te verwerken en te verstrekken</w:t>
            </w:r>
          </w:p>
        </w:tc>
      </w:tr>
      <w:tr w:rsidR="0048075E" w:rsidTr="004528D8">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8075E" w:rsidRPr="004528D8" w:rsidRDefault="00E15765">
            <w:pPr>
              <w:spacing w:before="60" w:after="60" w:line="240" w:lineRule="auto"/>
              <w:rPr>
                <w:szCs w:val="22"/>
              </w:rPr>
            </w:pPr>
            <w:r w:rsidRPr="004528D8">
              <w:rPr>
                <w:szCs w:val="22"/>
              </w:rPr>
              <w:t>Probleemoplossend denken</w:t>
            </w:r>
          </w:p>
        </w:tc>
        <w:tc>
          <w:tcPr>
            <w:tcW w:w="98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8075E" w:rsidRPr="004528D8" w:rsidRDefault="00E15765">
            <w:pPr>
              <w:spacing w:before="60" w:after="60" w:line="240" w:lineRule="auto"/>
              <w:rPr>
                <w:szCs w:val="22"/>
              </w:rPr>
            </w:pPr>
            <w:r w:rsidRPr="004528D8">
              <w:rPr>
                <w:szCs w:val="22"/>
              </w:rPr>
              <w:t>Ik onderneem actie wanneer er zich een probleem voordoet, zoek relevante informatie op, leg verbanden tussen gegevens, stel logisch en methodisch vast waar een fout zit en bepaal zo de oorzaak ervan</w:t>
            </w:r>
          </w:p>
        </w:tc>
      </w:tr>
      <w:tr w:rsidR="0048075E" w:rsidTr="004528D8">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8075E" w:rsidRPr="004528D8" w:rsidRDefault="00E15765">
            <w:pPr>
              <w:spacing w:before="60" w:after="60" w:line="240" w:lineRule="auto"/>
              <w:rPr>
                <w:szCs w:val="22"/>
              </w:rPr>
            </w:pPr>
            <w:r w:rsidRPr="004528D8">
              <w:rPr>
                <w:szCs w:val="22"/>
              </w:rPr>
              <w:t>Resultaat nastreven</w:t>
            </w:r>
          </w:p>
          <w:p w:rsidR="0048075E" w:rsidRPr="004528D8" w:rsidRDefault="0048075E">
            <w:pPr>
              <w:spacing w:before="60" w:after="60" w:line="240" w:lineRule="auto"/>
              <w:rPr>
                <w:szCs w:val="22"/>
              </w:rPr>
            </w:pPr>
          </w:p>
        </w:tc>
        <w:tc>
          <w:tcPr>
            <w:tcW w:w="98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8075E" w:rsidRPr="004528D8" w:rsidRDefault="00E15765">
            <w:pPr>
              <w:spacing w:before="60" w:after="60" w:line="240" w:lineRule="auto"/>
              <w:rPr>
                <w:szCs w:val="22"/>
              </w:rPr>
            </w:pPr>
            <w:r w:rsidRPr="004528D8">
              <w:rPr>
                <w:szCs w:val="22"/>
              </w:rPr>
              <w:t>Ik heb het werk op tijd gedaan en de kwaliteit is goed. Ik neem de verantwoordelijkheid op voor het resultaat van mijn werk. Ik aanvaard feedback en leer uit mijn fouten.</w:t>
            </w:r>
          </w:p>
        </w:tc>
      </w:tr>
      <w:tr w:rsidR="0048075E" w:rsidTr="004528D8">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8075E" w:rsidRPr="004528D8" w:rsidRDefault="00E15765">
            <w:pPr>
              <w:spacing w:before="60" w:after="60" w:line="240" w:lineRule="auto"/>
              <w:rPr>
                <w:szCs w:val="22"/>
              </w:rPr>
            </w:pPr>
            <w:r w:rsidRPr="004528D8">
              <w:rPr>
                <w:szCs w:val="22"/>
              </w:rPr>
              <w:t xml:space="preserve">Taalvaardig zijn in het Nederlands </w:t>
            </w:r>
          </w:p>
        </w:tc>
        <w:tc>
          <w:tcPr>
            <w:tcW w:w="98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8075E" w:rsidRPr="004528D8" w:rsidRDefault="00E15765">
            <w:pPr>
              <w:spacing w:before="60" w:after="60" w:line="240" w:lineRule="auto"/>
              <w:rPr>
                <w:szCs w:val="22"/>
              </w:rPr>
            </w:pPr>
            <w:r w:rsidRPr="004528D8">
              <w:rPr>
                <w:szCs w:val="22"/>
              </w:rPr>
              <w:t>Ik kan een gesprek voeren in het Nederlands en ik begrijp wat anderen in het Nederlands zeggen. Ik kan mijn mening over iets geven in het Nederlands.</w:t>
            </w:r>
          </w:p>
        </w:tc>
      </w:tr>
      <w:tr w:rsidR="0048075E" w:rsidTr="004528D8">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8075E" w:rsidRPr="004528D8" w:rsidRDefault="00E15765">
            <w:pPr>
              <w:spacing w:before="60" w:after="60" w:line="240" w:lineRule="auto"/>
              <w:rPr>
                <w:szCs w:val="22"/>
              </w:rPr>
            </w:pPr>
            <w:r w:rsidRPr="004528D8">
              <w:rPr>
                <w:szCs w:val="22"/>
              </w:rPr>
              <w:t>Veilig werken en respect voor materiaal hebben</w:t>
            </w:r>
          </w:p>
          <w:p w:rsidR="0048075E" w:rsidRPr="004528D8" w:rsidRDefault="0048075E">
            <w:pPr>
              <w:spacing w:before="60" w:after="60" w:line="240" w:lineRule="auto"/>
              <w:rPr>
                <w:szCs w:val="22"/>
              </w:rPr>
            </w:pPr>
          </w:p>
        </w:tc>
        <w:tc>
          <w:tcPr>
            <w:tcW w:w="98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8075E" w:rsidRPr="004528D8" w:rsidRDefault="00E15765">
            <w:pPr>
              <w:spacing w:before="60" w:after="60" w:line="240" w:lineRule="auto"/>
              <w:rPr>
                <w:szCs w:val="22"/>
              </w:rPr>
            </w:pPr>
            <w:r w:rsidRPr="004528D8">
              <w:rPr>
                <w:b/>
                <w:szCs w:val="22"/>
              </w:rPr>
              <w:t>I</w:t>
            </w:r>
            <w:r w:rsidRPr="004528D8">
              <w:rPr>
                <w:szCs w:val="22"/>
              </w:rPr>
              <w:t>k respecteer voorschriften over veiligheid.</w:t>
            </w:r>
          </w:p>
          <w:p w:rsidR="0048075E" w:rsidRPr="004528D8" w:rsidRDefault="00E15765">
            <w:pPr>
              <w:spacing w:before="60" w:after="60" w:line="240" w:lineRule="auto"/>
              <w:rPr>
                <w:szCs w:val="22"/>
              </w:rPr>
            </w:pPr>
            <w:r w:rsidRPr="004528D8">
              <w:rPr>
                <w:szCs w:val="22"/>
              </w:rPr>
              <w:t>Ik vermijd gevaarlijke situaties voor mezelf en de anderen.</w:t>
            </w:r>
          </w:p>
        </w:tc>
      </w:tr>
      <w:tr w:rsidR="0048075E" w:rsidTr="004528D8">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8075E" w:rsidRPr="004528D8" w:rsidRDefault="00E15765">
            <w:pPr>
              <w:spacing w:before="60" w:after="60" w:line="240" w:lineRule="auto"/>
              <w:rPr>
                <w:szCs w:val="22"/>
              </w:rPr>
            </w:pPr>
            <w:r w:rsidRPr="004528D8">
              <w:rPr>
                <w:szCs w:val="22"/>
              </w:rPr>
              <w:t>Werkinstructies volgen</w:t>
            </w:r>
          </w:p>
        </w:tc>
        <w:tc>
          <w:tcPr>
            <w:tcW w:w="98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8075E" w:rsidRPr="004528D8" w:rsidRDefault="00E15765">
            <w:pPr>
              <w:spacing w:after="200"/>
              <w:rPr>
                <w:szCs w:val="22"/>
              </w:rPr>
            </w:pPr>
            <w:r w:rsidRPr="004528D8">
              <w:rPr>
                <w:szCs w:val="22"/>
              </w:rPr>
              <w:t>Ik respecteer in mijn werk strikt regels en procedures houden en indien nodig corrigeer ik mezelf hierin</w:t>
            </w:r>
          </w:p>
        </w:tc>
      </w:tr>
    </w:tbl>
    <w:p w:rsidR="005062CC" w:rsidRDefault="005062CC">
      <w:pPr>
        <w:spacing w:after="200"/>
      </w:pPr>
    </w:p>
    <w:p w:rsidR="0048075E" w:rsidRDefault="00E15765">
      <w:pPr>
        <w:numPr>
          <w:ilvl w:val="0"/>
          <w:numId w:val="7"/>
        </w:numPr>
        <w:spacing w:before="240" w:after="120" w:line="240" w:lineRule="auto"/>
        <w:ind w:left="425" w:hanging="424"/>
        <w:rPr>
          <w:sz w:val="26"/>
        </w:rPr>
      </w:pPr>
      <w:r>
        <w:rPr>
          <w:b/>
          <w:sz w:val="26"/>
        </w:rPr>
        <w:t>Bedrijfsspecifieke competenties</w:t>
      </w:r>
    </w:p>
    <w:tbl>
      <w:tblPr>
        <w:tblStyle w:val="a4"/>
        <w:tblW w:w="14151" w:type="dxa"/>
        <w:tblInd w:w="-141" w:type="dxa"/>
        <w:tblLayout w:type="fixed"/>
        <w:tblLook w:val="0000" w:firstRow="0" w:lastRow="0" w:firstColumn="0" w:lastColumn="0" w:noHBand="0" w:noVBand="0"/>
      </w:tblPr>
      <w:tblGrid>
        <w:gridCol w:w="4111"/>
        <w:gridCol w:w="7797"/>
        <w:gridCol w:w="2243"/>
      </w:tblGrid>
      <w:tr w:rsidR="0048075E">
        <w:tc>
          <w:tcPr>
            <w:tcW w:w="411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48075E" w:rsidRDefault="00E15765">
            <w:pPr>
              <w:spacing w:before="60" w:after="60" w:line="240" w:lineRule="auto"/>
              <w:jc w:val="center"/>
            </w:pPr>
            <w:r>
              <w:rPr>
                <w:b/>
              </w:rPr>
              <w:t>competenties</w:t>
            </w:r>
          </w:p>
        </w:tc>
        <w:tc>
          <w:tcPr>
            <w:tcW w:w="77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48075E" w:rsidRDefault="00E15765">
            <w:pPr>
              <w:spacing w:before="60" w:after="60" w:line="240" w:lineRule="auto"/>
              <w:jc w:val="center"/>
            </w:pPr>
            <w:r>
              <w:rPr>
                <w:b/>
              </w:rPr>
              <w:t>Opleidingsactie</w:t>
            </w:r>
          </w:p>
        </w:tc>
        <w:tc>
          <w:tcPr>
            <w:tcW w:w="2243" w:type="dxa"/>
            <w:tcBorders>
              <w:top w:val="single" w:sz="4" w:space="0" w:color="000000"/>
              <w:left w:val="single" w:sz="4" w:space="0" w:color="000000"/>
              <w:bottom w:val="single" w:sz="4" w:space="0" w:color="000000"/>
              <w:right w:val="single" w:sz="4" w:space="0" w:color="000000"/>
            </w:tcBorders>
            <w:shd w:val="clear" w:color="auto" w:fill="F2F2F2"/>
          </w:tcPr>
          <w:p w:rsidR="0048075E" w:rsidRDefault="00E15765">
            <w:pPr>
              <w:spacing w:before="60" w:after="60" w:line="240" w:lineRule="auto"/>
              <w:jc w:val="center"/>
            </w:pPr>
            <w:r>
              <w:rPr>
                <w:b/>
              </w:rPr>
              <w:t>Actie klaar op</w:t>
            </w:r>
          </w:p>
        </w:tc>
      </w:tr>
      <w:tr w:rsidR="0048075E">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8075E" w:rsidRDefault="0048075E">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8075E" w:rsidRDefault="0048075E">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48075E" w:rsidRDefault="0048075E">
            <w:pPr>
              <w:spacing w:before="120" w:after="120" w:line="240" w:lineRule="auto"/>
              <w:jc w:val="center"/>
            </w:pPr>
          </w:p>
        </w:tc>
      </w:tr>
      <w:tr w:rsidR="0048075E">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8075E" w:rsidRDefault="0048075E">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8075E" w:rsidRDefault="0048075E">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48075E" w:rsidRDefault="0048075E">
            <w:pPr>
              <w:spacing w:before="120" w:after="120" w:line="240" w:lineRule="auto"/>
              <w:jc w:val="center"/>
            </w:pPr>
          </w:p>
        </w:tc>
      </w:tr>
      <w:tr w:rsidR="0048075E">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8075E" w:rsidRDefault="0048075E">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8075E" w:rsidRDefault="0048075E">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48075E" w:rsidRDefault="0048075E">
            <w:pPr>
              <w:spacing w:before="120" w:after="120" w:line="240" w:lineRule="auto"/>
              <w:jc w:val="center"/>
            </w:pPr>
          </w:p>
        </w:tc>
      </w:tr>
      <w:tr w:rsidR="0048075E">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8075E" w:rsidRDefault="0048075E">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8075E" w:rsidRDefault="0048075E">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48075E" w:rsidRDefault="0048075E">
            <w:pPr>
              <w:spacing w:before="120" w:after="120" w:line="240" w:lineRule="auto"/>
              <w:jc w:val="center"/>
            </w:pPr>
          </w:p>
        </w:tc>
      </w:tr>
      <w:tr w:rsidR="0048075E">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8075E" w:rsidRDefault="0048075E">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8075E" w:rsidRDefault="0048075E">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48075E" w:rsidRDefault="0048075E">
            <w:pPr>
              <w:spacing w:before="120" w:after="120" w:line="240" w:lineRule="auto"/>
              <w:jc w:val="center"/>
            </w:pPr>
          </w:p>
        </w:tc>
      </w:tr>
    </w:tbl>
    <w:p w:rsidR="0048075E" w:rsidRDefault="0048075E">
      <w:pPr>
        <w:spacing w:after="200"/>
      </w:pPr>
    </w:p>
    <w:sectPr w:rsidR="0048075E" w:rsidSect="005062CC">
      <w:headerReference w:type="default" r:id="rId8"/>
      <w:footerReference w:type="default" r:id="rId9"/>
      <w:pgSz w:w="16838" w:h="11906" w:orient="landscape" w:code="9"/>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15F" w:rsidRDefault="007D315F">
      <w:pPr>
        <w:spacing w:line="240" w:lineRule="auto"/>
      </w:pPr>
      <w:r>
        <w:separator/>
      </w:r>
    </w:p>
  </w:endnote>
  <w:endnote w:type="continuationSeparator" w:id="0">
    <w:p w:rsidR="007D315F" w:rsidRDefault="007D3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5E" w:rsidRDefault="00E15765">
    <w:pPr>
      <w:tabs>
        <w:tab w:val="center" w:pos="4536"/>
        <w:tab w:val="right" w:pos="9072"/>
      </w:tabs>
      <w:spacing w:after="200"/>
      <w:jc w:val="right"/>
    </w:pPr>
    <w:r>
      <w:fldChar w:fldCharType="begin"/>
    </w:r>
    <w:r>
      <w:instrText>PAGE</w:instrText>
    </w:r>
    <w:r>
      <w:fldChar w:fldCharType="separate"/>
    </w:r>
    <w:r w:rsidR="00866720">
      <w:rPr>
        <w:noProof/>
      </w:rPr>
      <w:t>1</w:t>
    </w:r>
    <w:r>
      <w:fldChar w:fldCharType="end"/>
    </w:r>
  </w:p>
  <w:p w:rsidR="0048075E" w:rsidRDefault="0048075E">
    <w:pPr>
      <w:tabs>
        <w:tab w:val="center" w:pos="4536"/>
        <w:tab w:val="right" w:pos="9072"/>
      </w:tabs>
      <w:spacing w:after="2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15F" w:rsidRDefault="007D315F">
      <w:pPr>
        <w:spacing w:line="240" w:lineRule="auto"/>
      </w:pPr>
      <w:r>
        <w:separator/>
      </w:r>
    </w:p>
  </w:footnote>
  <w:footnote w:type="continuationSeparator" w:id="0">
    <w:p w:rsidR="007D315F" w:rsidRDefault="007D31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5E" w:rsidRDefault="003C67FD">
    <w:pPr>
      <w:tabs>
        <w:tab w:val="center" w:pos="4536"/>
        <w:tab w:val="right" w:pos="9072"/>
      </w:tabs>
      <w:spacing w:after="200"/>
      <w:jc w:val="center"/>
    </w:pPr>
    <w:r>
      <w:rPr>
        <w:noProof/>
      </w:rPr>
      <w:drawing>
        <wp:anchor distT="0" distB="0" distL="114300" distR="114300" simplePos="0" relativeHeight="251659264" behindDoc="0" locked="0" layoutInCell="1" allowOverlap="1" wp14:anchorId="542A2F1B" wp14:editId="715DF3C6">
          <wp:simplePos x="0" y="0"/>
          <wp:positionH relativeFrom="column">
            <wp:posOffset>25400</wp:posOffset>
          </wp:positionH>
          <wp:positionV relativeFrom="paragraph">
            <wp:posOffset>-189230</wp:posOffset>
          </wp:positionV>
          <wp:extent cx="1095375" cy="495300"/>
          <wp:effectExtent l="0" t="0" r="9525" b="0"/>
          <wp:wrapNone/>
          <wp:docPr id="1" name="Afbeelding 1" descr="Beschrijving: VDAB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VDABLOG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495300"/>
                  </a:xfrm>
                  <a:prstGeom prst="rect">
                    <a:avLst/>
                  </a:prstGeom>
                  <a:noFill/>
                </pic:spPr>
              </pic:pic>
            </a:graphicData>
          </a:graphic>
          <wp14:sizeRelH relativeFrom="page">
            <wp14:pctWidth>0</wp14:pctWidth>
          </wp14:sizeRelH>
          <wp14:sizeRelV relativeFrom="page">
            <wp14:pctHeight>0</wp14:pctHeight>
          </wp14:sizeRelV>
        </wp:anchor>
      </w:drawing>
    </w:r>
    <w:r>
      <w:rPr>
        <w:b/>
        <w:sz w:val="28"/>
      </w:rPr>
      <w:t>Opleidingsplan p</w:t>
    </w:r>
    <w:r w:rsidR="00E15765">
      <w:rPr>
        <w:b/>
        <w:sz w:val="28"/>
      </w:rPr>
      <w:t>laatser van boven- en ondergrondse kabels en leidingen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856"/>
    <w:multiLevelType w:val="multilevel"/>
    <w:tmpl w:val="89029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768581D"/>
    <w:multiLevelType w:val="multilevel"/>
    <w:tmpl w:val="453A2364"/>
    <w:lvl w:ilvl="0">
      <w:start w:val="1"/>
      <w:numFmt w:val="upperLetter"/>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9006365"/>
    <w:multiLevelType w:val="multilevel"/>
    <w:tmpl w:val="EDC4F6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F7B1E6A"/>
    <w:multiLevelType w:val="multilevel"/>
    <w:tmpl w:val="EFFC5F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1744A4E"/>
    <w:multiLevelType w:val="multilevel"/>
    <w:tmpl w:val="900A49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2D57B14"/>
    <w:multiLevelType w:val="hybridMultilevel"/>
    <w:tmpl w:val="E9B697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9607A30"/>
    <w:multiLevelType w:val="multilevel"/>
    <w:tmpl w:val="BE7E62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C211D83"/>
    <w:multiLevelType w:val="hybridMultilevel"/>
    <w:tmpl w:val="0DE8D6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23318A8"/>
    <w:multiLevelType w:val="multilevel"/>
    <w:tmpl w:val="3682A1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F822C09"/>
    <w:multiLevelType w:val="multilevel"/>
    <w:tmpl w:val="14206B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17745FC"/>
    <w:multiLevelType w:val="multilevel"/>
    <w:tmpl w:val="3CD071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AEC113D"/>
    <w:multiLevelType w:val="multilevel"/>
    <w:tmpl w:val="EF620C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E3E563C"/>
    <w:multiLevelType w:val="multilevel"/>
    <w:tmpl w:val="10B093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4696877"/>
    <w:multiLevelType w:val="multilevel"/>
    <w:tmpl w:val="C10C5E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5C558FF"/>
    <w:multiLevelType w:val="multilevel"/>
    <w:tmpl w:val="D3A625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8E37050"/>
    <w:multiLevelType w:val="multilevel"/>
    <w:tmpl w:val="F17E01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9"/>
  </w:num>
  <w:num w:numId="3">
    <w:abstractNumId w:val="12"/>
  </w:num>
  <w:num w:numId="4">
    <w:abstractNumId w:val="14"/>
  </w:num>
  <w:num w:numId="5">
    <w:abstractNumId w:val="4"/>
  </w:num>
  <w:num w:numId="6">
    <w:abstractNumId w:val="8"/>
  </w:num>
  <w:num w:numId="7">
    <w:abstractNumId w:val="1"/>
  </w:num>
  <w:num w:numId="8">
    <w:abstractNumId w:val="13"/>
  </w:num>
  <w:num w:numId="9">
    <w:abstractNumId w:val="3"/>
  </w:num>
  <w:num w:numId="10">
    <w:abstractNumId w:val="0"/>
  </w:num>
  <w:num w:numId="11">
    <w:abstractNumId w:val="15"/>
  </w:num>
  <w:num w:numId="12">
    <w:abstractNumId w:val="10"/>
  </w:num>
  <w:num w:numId="13">
    <w:abstractNumId w:val="2"/>
  </w:num>
  <w:num w:numId="14">
    <w:abstractNumId w:val="6"/>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8075E"/>
    <w:rsid w:val="00124846"/>
    <w:rsid w:val="001800FB"/>
    <w:rsid w:val="001D0B9A"/>
    <w:rsid w:val="002B024A"/>
    <w:rsid w:val="003C67FD"/>
    <w:rsid w:val="004528D8"/>
    <w:rsid w:val="0048075E"/>
    <w:rsid w:val="004F7B62"/>
    <w:rsid w:val="005062CC"/>
    <w:rsid w:val="00513B28"/>
    <w:rsid w:val="005369DD"/>
    <w:rsid w:val="00581A6C"/>
    <w:rsid w:val="0064559D"/>
    <w:rsid w:val="00652A5D"/>
    <w:rsid w:val="00664B17"/>
    <w:rsid w:val="00665762"/>
    <w:rsid w:val="007D315F"/>
    <w:rsid w:val="00804CA2"/>
    <w:rsid w:val="00820F57"/>
    <w:rsid w:val="00857461"/>
    <w:rsid w:val="00866720"/>
    <w:rsid w:val="008C77E3"/>
    <w:rsid w:val="008F5F85"/>
    <w:rsid w:val="009629D0"/>
    <w:rsid w:val="00A4529F"/>
    <w:rsid w:val="00BC7536"/>
    <w:rsid w:val="00BE41C6"/>
    <w:rsid w:val="00C139E3"/>
    <w:rsid w:val="00C60CB4"/>
    <w:rsid w:val="00D814F3"/>
    <w:rsid w:val="00E15765"/>
    <w:rsid w:val="00EF2663"/>
    <w:rsid w:val="00F17717"/>
    <w:rsid w:val="00F64646"/>
    <w:rsid w:val="00F72C42"/>
    <w:rsid w:val="00F948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6EF68-5536-48B4-9304-F7622191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nl-BE" w:eastAsia="nl-B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rPr>
  </w:style>
  <w:style w:type="paragraph" w:styleId="Kop2">
    <w:name w:val="heading 2"/>
    <w:basedOn w:val="Standaard"/>
    <w:next w:val="Standaard"/>
    <w:pPr>
      <w:keepNext/>
      <w:keepLines/>
      <w:spacing w:before="360" w:after="80"/>
      <w:contextualSpacing/>
      <w:outlineLvl w:val="1"/>
    </w:pPr>
    <w:rPr>
      <w:b/>
      <w:sz w:val="36"/>
    </w:rPr>
  </w:style>
  <w:style w:type="paragraph" w:styleId="Kop3">
    <w:name w:val="heading 3"/>
    <w:basedOn w:val="Standaard"/>
    <w:next w:val="Standaard"/>
    <w:pPr>
      <w:keepNext/>
      <w:keepLines/>
      <w:spacing w:before="280" w:after="80"/>
      <w:contextualSpacing/>
      <w:outlineLvl w:val="2"/>
    </w:pPr>
    <w:rPr>
      <w:b/>
      <w:sz w:val="28"/>
    </w:rPr>
  </w:style>
  <w:style w:type="paragraph" w:styleId="Kop4">
    <w:name w:val="heading 4"/>
    <w:basedOn w:val="Standaard"/>
    <w:next w:val="Standaard"/>
    <w:pPr>
      <w:keepNext/>
      <w:keepLines/>
      <w:spacing w:before="240" w:after="40"/>
      <w:contextualSpacing/>
      <w:outlineLvl w:val="3"/>
    </w:pPr>
    <w:rPr>
      <w:b/>
      <w:sz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before="480" w:after="120"/>
      <w:contextualSpacing/>
    </w:pPr>
    <w:rPr>
      <w:b/>
      <w:sz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rPr>
  </w:style>
  <w:style w:type="table" w:customStyle="1" w:styleId="a">
    <w:basedOn w:val="Standaardtabel"/>
    <w:tblPr>
      <w:tblStyleRowBandSize w:val="1"/>
      <w:tblStyleColBandSize w:val="1"/>
    </w:tblPr>
  </w:style>
  <w:style w:type="table" w:customStyle="1" w:styleId="a0">
    <w:basedOn w:val="Standaardtabel"/>
    <w:tblPr>
      <w:tblStyleRowBandSize w:val="1"/>
      <w:tblStyleColBandSize w:val="1"/>
    </w:tblPr>
  </w:style>
  <w:style w:type="table" w:customStyle="1" w:styleId="a1">
    <w:basedOn w:val="Standaardtabel"/>
    <w:tblPr>
      <w:tblStyleRowBandSize w:val="1"/>
      <w:tblStyleColBandSize w:val="1"/>
    </w:tblPr>
  </w:style>
  <w:style w:type="table" w:customStyle="1" w:styleId="a2">
    <w:basedOn w:val="Standaardtabel"/>
    <w:tblPr>
      <w:tblStyleRowBandSize w:val="1"/>
      <w:tblStyleColBandSize w:val="1"/>
    </w:tblPr>
  </w:style>
  <w:style w:type="table" w:customStyle="1" w:styleId="a3">
    <w:basedOn w:val="Standaardtabel"/>
    <w:tblPr>
      <w:tblStyleRowBandSize w:val="1"/>
      <w:tblStyleColBandSize w:val="1"/>
      <w:tblCellMar>
        <w:left w:w="0" w:type="dxa"/>
        <w:right w:w="0" w:type="dxa"/>
      </w:tblCellMar>
    </w:tblPr>
  </w:style>
  <w:style w:type="table" w:customStyle="1" w:styleId="a4">
    <w:basedOn w:val="Standaardtabel"/>
    <w:tblPr>
      <w:tblStyleRowBandSize w:val="1"/>
      <w:tblStyleColBandSize w:val="1"/>
      <w:tblCellMar>
        <w:left w:w="0" w:type="dxa"/>
        <w:right w:w="0" w:type="dxa"/>
      </w:tblCellMar>
    </w:tblPr>
  </w:style>
  <w:style w:type="character" w:styleId="Verwijzingopmerking">
    <w:name w:val="annotation reference"/>
    <w:basedOn w:val="Standaardalinea-lettertype"/>
    <w:uiPriority w:val="99"/>
    <w:semiHidden/>
    <w:unhideWhenUsed/>
    <w:rsid w:val="00E15765"/>
    <w:rPr>
      <w:sz w:val="16"/>
      <w:szCs w:val="16"/>
    </w:rPr>
  </w:style>
  <w:style w:type="paragraph" w:styleId="Tekstopmerking">
    <w:name w:val="annotation text"/>
    <w:basedOn w:val="Standaard"/>
    <w:link w:val="TekstopmerkingChar"/>
    <w:uiPriority w:val="99"/>
    <w:semiHidden/>
    <w:unhideWhenUsed/>
    <w:rsid w:val="00E15765"/>
    <w:pPr>
      <w:spacing w:line="240" w:lineRule="auto"/>
    </w:pPr>
    <w:rPr>
      <w:sz w:val="20"/>
    </w:rPr>
  </w:style>
  <w:style w:type="character" w:customStyle="1" w:styleId="TekstopmerkingChar">
    <w:name w:val="Tekst opmerking Char"/>
    <w:basedOn w:val="Standaardalinea-lettertype"/>
    <w:link w:val="Tekstopmerking"/>
    <w:uiPriority w:val="99"/>
    <w:semiHidden/>
    <w:rsid w:val="00E15765"/>
    <w:rPr>
      <w:sz w:val="20"/>
    </w:rPr>
  </w:style>
  <w:style w:type="paragraph" w:styleId="Onderwerpvanopmerking">
    <w:name w:val="annotation subject"/>
    <w:basedOn w:val="Tekstopmerking"/>
    <w:next w:val="Tekstopmerking"/>
    <w:link w:val="OnderwerpvanopmerkingChar"/>
    <w:uiPriority w:val="99"/>
    <w:semiHidden/>
    <w:unhideWhenUsed/>
    <w:rsid w:val="00E15765"/>
    <w:rPr>
      <w:b/>
      <w:bCs/>
    </w:rPr>
  </w:style>
  <w:style w:type="character" w:customStyle="1" w:styleId="OnderwerpvanopmerkingChar">
    <w:name w:val="Onderwerp van opmerking Char"/>
    <w:basedOn w:val="TekstopmerkingChar"/>
    <w:link w:val="Onderwerpvanopmerking"/>
    <w:uiPriority w:val="99"/>
    <w:semiHidden/>
    <w:rsid w:val="00E15765"/>
    <w:rPr>
      <w:b/>
      <w:bCs/>
      <w:sz w:val="20"/>
    </w:rPr>
  </w:style>
  <w:style w:type="paragraph" w:styleId="Ballontekst">
    <w:name w:val="Balloon Text"/>
    <w:basedOn w:val="Standaard"/>
    <w:link w:val="BallontekstChar"/>
    <w:uiPriority w:val="99"/>
    <w:semiHidden/>
    <w:unhideWhenUsed/>
    <w:rsid w:val="00E1576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5765"/>
    <w:rPr>
      <w:rFonts w:ascii="Tahoma" w:hAnsi="Tahoma" w:cs="Tahoma"/>
      <w:sz w:val="16"/>
      <w:szCs w:val="16"/>
    </w:rPr>
  </w:style>
  <w:style w:type="paragraph" w:styleId="Lijstalinea">
    <w:name w:val="List Paragraph"/>
    <w:basedOn w:val="Standaard"/>
    <w:uiPriority w:val="34"/>
    <w:qFormat/>
    <w:rsid w:val="005062CC"/>
    <w:pPr>
      <w:ind w:left="720"/>
      <w:contextualSpacing/>
    </w:pPr>
  </w:style>
  <w:style w:type="paragraph" w:styleId="Koptekst">
    <w:name w:val="header"/>
    <w:basedOn w:val="Standaard"/>
    <w:link w:val="KoptekstChar"/>
    <w:uiPriority w:val="99"/>
    <w:unhideWhenUsed/>
    <w:rsid w:val="003C67F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C67FD"/>
  </w:style>
  <w:style w:type="paragraph" w:styleId="Voettekst">
    <w:name w:val="footer"/>
    <w:basedOn w:val="Standaard"/>
    <w:link w:val="VoettekstChar"/>
    <w:uiPriority w:val="99"/>
    <w:unhideWhenUsed/>
    <w:rsid w:val="003C67F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C67FD"/>
  </w:style>
  <w:style w:type="paragraph" w:customStyle="1" w:styleId="competentie">
    <w:name w:val="competentie"/>
    <w:basedOn w:val="Standaard"/>
    <w:link w:val="competentieChar"/>
    <w:qFormat/>
    <w:rsid w:val="00820F57"/>
    <w:pPr>
      <w:spacing w:before="120" w:line="240" w:lineRule="auto"/>
      <w:jc w:val="both"/>
    </w:pPr>
    <w:rPr>
      <w:b/>
      <w:sz w:val="24"/>
      <w:szCs w:val="24"/>
    </w:rPr>
  </w:style>
  <w:style w:type="paragraph" w:styleId="Inhopg1">
    <w:name w:val="toc 1"/>
    <w:basedOn w:val="Standaard"/>
    <w:next w:val="Standaard"/>
    <w:autoRedefine/>
    <w:uiPriority w:val="39"/>
    <w:unhideWhenUsed/>
    <w:rsid w:val="008C77E3"/>
    <w:pPr>
      <w:spacing w:after="100"/>
    </w:pPr>
  </w:style>
  <w:style w:type="character" w:customStyle="1" w:styleId="competentieChar">
    <w:name w:val="competentie Char"/>
    <w:basedOn w:val="Standaardalinea-lettertype"/>
    <w:link w:val="competentie"/>
    <w:rsid w:val="00820F57"/>
    <w:rPr>
      <w:b/>
      <w:sz w:val="24"/>
      <w:szCs w:val="24"/>
    </w:rPr>
  </w:style>
  <w:style w:type="character" w:styleId="Hyperlink">
    <w:name w:val="Hyperlink"/>
    <w:basedOn w:val="Standaardalinea-lettertype"/>
    <w:uiPriority w:val="99"/>
    <w:unhideWhenUsed/>
    <w:rsid w:val="008C77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972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no"?>
<Relationships xmlns="http://schemas.openxmlformats.org/package/2006/relationships">
<Relationship Id="rId1" Target="media/image1.wmf"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DDEFB-1194-42F3-9F16-A838A18B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2828</Words>
  <Characters>15555</Characters>
  <Application/>
  <DocSecurity>0</DocSecurity>
  <Lines>129</Lines>
  <Paragraphs>36</Paragraphs>
  <ScaleCrop>false</ScaleCrop>
  <HeadingPairs>
    <vt:vector baseType="variant" size="4">
      <vt:variant>
        <vt:lpstr>Titel</vt:lpstr>
      </vt:variant>
      <vt:variant>
        <vt:i4>1</vt:i4>
      </vt:variant>
      <vt:variant>
        <vt:lpstr>Title</vt:lpstr>
      </vt:variant>
      <vt:variant>
        <vt:i4>1</vt:i4>
      </vt:variant>
    </vt:vector>
  </HeadingPairs>
  <TitlesOfParts>
    <vt:vector baseType="lpstr" size="2">
      <vt:lpstr>Plaatser van boven- en ondergrondse kabels halffabrikaat.doc.docx</vt:lpstr>
      <vt:lpstr>Plaatser van boven- en ondergrondse kabels halffabrikaat.doc.docx</vt:lpstr>
    </vt:vector>
  </TitlesOfParts>
  <Company/>
  <LinksUpToDate>false</LinksUpToDate>
  <CharactersWithSpaces>18347</CharactersWithSpaces>
  <SharedDoc>false</SharedDoc>
  <HyperlinksChanged>false</HyperlinksChanged>
  <AppVersion>15.0000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