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F2192E" w:rsidRPr="00576A6C" w:rsidTr="003B71FF">
        <w:tc>
          <w:tcPr>
            <w:tcW w:w="4605" w:type="dxa"/>
            <w:tcBorders>
              <w:top w:val="single" w:sz="4" w:space="0" w:color="auto"/>
              <w:left w:val="single" w:sz="4" w:space="0" w:color="auto"/>
              <w:bottom w:val="single" w:sz="4" w:space="0" w:color="auto"/>
              <w:right w:val="single" w:sz="4" w:space="0" w:color="auto"/>
            </w:tcBorders>
            <w:hideMark/>
          </w:tcPr>
          <w:p w:rsidR="00F2192E" w:rsidRDefault="00F2192E" w:rsidP="003B71FF">
            <w:pPr>
              <w:spacing w:before="120"/>
            </w:pPr>
            <w:r w:rsidRPr="00576A6C">
              <w:t xml:space="preserve">Cursist(e): </w:t>
            </w:r>
            <w:r w:rsidRPr="00576A6C">
              <w:rPr>
                <w:highlight w:val="yellow"/>
              </w:rPr>
              <w:fldChar w:fldCharType="begin">
                <w:ffData>
                  <w:name w:val="Text18"/>
                  <w:enabled/>
                  <w:calcOnExit w:val="0"/>
                  <w:textInput/>
                </w:ffData>
              </w:fldChar>
            </w:r>
            <w:bookmarkStart w:id="0" w:name="Text18"/>
            <w:r w:rsidRPr="00576A6C">
              <w:rPr>
                <w:highlight w:val="yellow"/>
              </w:rPr>
              <w:instrText xml:space="preserve"> FORMTEXT </w:instrText>
            </w:r>
            <w:r w:rsidRPr="00576A6C">
              <w:rPr>
                <w:highlight w:val="yellow"/>
              </w:rPr>
            </w:r>
            <w:r w:rsidRPr="00576A6C">
              <w:rPr>
                <w:highlight w:val="yellow"/>
              </w:rPr>
              <w:fldChar w:fldCharType="separate"/>
            </w:r>
            <w:r w:rsidRPr="00576A6C">
              <w:rPr>
                <w:noProof/>
                <w:highlight w:val="yellow"/>
              </w:rPr>
              <w:t> </w:t>
            </w:r>
            <w:r w:rsidRPr="00576A6C">
              <w:rPr>
                <w:noProof/>
                <w:highlight w:val="yellow"/>
              </w:rPr>
              <w:t> </w:t>
            </w:r>
            <w:r w:rsidRPr="00576A6C">
              <w:rPr>
                <w:noProof/>
                <w:highlight w:val="yellow"/>
              </w:rPr>
              <w:t> </w:t>
            </w:r>
            <w:r w:rsidRPr="00576A6C">
              <w:rPr>
                <w:noProof/>
                <w:highlight w:val="yellow"/>
              </w:rPr>
              <w:t> </w:t>
            </w:r>
            <w:r w:rsidRPr="00576A6C">
              <w:rPr>
                <w:noProof/>
                <w:highlight w:val="yellow"/>
              </w:rPr>
              <w:t> </w:t>
            </w:r>
            <w:r w:rsidRPr="00576A6C">
              <w:fldChar w:fldCharType="end"/>
            </w:r>
            <w:bookmarkEnd w:id="0"/>
          </w:p>
          <w:p w:rsidR="003B71FF" w:rsidRPr="00576A6C" w:rsidRDefault="003B71FF" w:rsidP="003B71FF">
            <w:pPr>
              <w:spacing w:before="120"/>
              <w:rPr>
                <w:highlight w:val="yellow"/>
              </w:rPr>
            </w:pPr>
            <w:r>
              <w:t>Contractnummer:</w:t>
            </w:r>
          </w:p>
        </w:tc>
        <w:tc>
          <w:tcPr>
            <w:tcW w:w="10104" w:type="dxa"/>
            <w:tcBorders>
              <w:top w:val="single" w:sz="4" w:space="0" w:color="auto"/>
              <w:left w:val="single" w:sz="4" w:space="0" w:color="auto"/>
              <w:bottom w:val="single" w:sz="4" w:space="0" w:color="auto"/>
              <w:right w:val="single" w:sz="4" w:space="0" w:color="auto"/>
            </w:tcBorders>
            <w:hideMark/>
          </w:tcPr>
          <w:p w:rsidR="00F2192E" w:rsidRPr="00576A6C" w:rsidRDefault="00F2192E" w:rsidP="003B71FF">
            <w:pPr>
              <w:spacing w:before="120"/>
            </w:pPr>
            <w:r w:rsidRPr="00576A6C">
              <w:t xml:space="preserve">Bedrijf: </w:t>
            </w:r>
            <w:r w:rsidRPr="00576A6C">
              <w:rPr>
                <w:highlight w:val="yellow"/>
              </w:rPr>
              <w:fldChar w:fldCharType="begin">
                <w:ffData>
                  <w:name w:val="Text18"/>
                  <w:enabled/>
                  <w:calcOnExit w:val="0"/>
                  <w:textInput/>
                </w:ffData>
              </w:fldChar>
            </w:r>
            <w:r w:rsidRPr="00576A6C">
              <w:rPr>
                <w:highlight w:val="yellow"/>
              </w:rPr>
              <w:instrText xml:space="preserve"> FORMTEXT </w:instrText>
            </w:r>
            <w:r w:rsidRPr="00576A6C">
              <w:rPr>
                <w:highlight w:val="yellow"/>
              </w:rPr>
            </w:r>
            <w:r w:rsidRPr="00576A6C">
              <w:rPr>
                <w:highlight w:val="yellow"/>
              </w:rPr>
              <w:fldChar w:fldCharType="separate"/>
            </w:r>
            <w:r w:rsidRPr="00576A6C">
              <w:rPr>
                <w:noProof/>
                <w:highlight w:val="yellow"/>
              </w:rPr>
              <w:t> </w:t>
            </w:r>
            <w:r w:rsidRPr="00576A6C">
              <w:rPr>
                <w:noProof/>
                <w:highlight w:val="yellow"/>
              </w:rPr>
              <w:t> </w:t>
            </w:r>
            <w:r w:rsidRPr="00576A6C">
              <w:rPr>
                <w:noProof/>
                <w:highlight w:val="yellow"/>
              </w:rPr>
              <w:t> </w:t>
            </w:r>
            <w:r w:rsidRPr="00576A6C">
              <w:rPr>
                <w:noProof/>
                <w:highlight w:val="yellow"/>
              </w:rPr>
              <w:t> </w:t>
            </w:r>
            <w:r w:rsidRPr="00576A6C">
              <w:rPr>
                <w:noProof/>
                <w:highlight w:val="yellow"/>
              </w:rPr>
              <w:t> </w:t>
            </w:r>
            <w:r w:rsidRPr="00576A6C">
              <w:rPr>
                <w:highlight w:val="yellow"/>
              </w:rPr>
              <w:fldChar w:fldCharType="end"/>
            </w:r>
          </w:p>
          <w:p w:rsidR="00F2192E" w:rsidRPr="00576A6C" w:rsidRDefault="00F2192E" w:rsidP="003B71FF">
            <w:pPr>
              <w:spacing w:before="120" w:after="120"/>
              <w:rPr>
                <w:highlight w:val="yellow"/>
              </w:rPr>
            </w:pPr>
            <w:r w:rsidRPr="00576A6C">
              <w:t xml:space="preserve">Contactpersoon: </w:t>
            </w:r>
            <w:r w:rsidRPr="00576A6C">
              <w:rPr>
                <w:highlight w:val="yellow"/>
              </w:rPr>
              <w:fldChar w:fldCharType="begin">
                <w:ffData>
                  <w:name w:val="Text18"/>
                  <w:enabled/>
                  <w:calcOnExit w:val="0"/>
                  <w:textInput/>
                </w:ffData>
              </w:fldChar>
            </w:r>
            <w:r w:rsidRPr="00576A6C">
              <w:rPr>
                <w:highlight w:val="yellow"/>
              </w:rPr>
              <w:instrText xml:space="preserve"> FORMTEXT </w:instrText>
            </w:r>
            <w:r w:rsidRPr="00576A6C">
              <w:rPr>
                <w:highlight w:val="yellow"/>
              </w:rPr>
            </w:r>
            <w:r w:rsidRPr="00576A6C">
              <w:rPr>
                <w:highlight w:val="yellow"/>
              </w:rPr>
              <w:fldChar w:fldCharType="separate"/>
            </w:r>
            <w:r w:rsidRPr="00576A6C">
              <w:rPr>
                <w:noProof/>
                <w:highlight w:val="yellow"/>
              </w:rPr>
              <w:t> </w:t>
            </w:r>
            <w:r w:rsidRPr="00576A6C">
              <w:rPr>
                <w:noProof/>
                <w:highlight w:val="yellow"/>
              </w:rPr>
              <w:t> </w:t>
            </w:r>
            <w:r w:rsidRPr="00576A6C">
              <w:rPr>
                <w:noProof/>
                <w:highlight w:val="yellow"/>
              </w:rPr>
              <w:t> </w:t>
            </w:r>
            <w:r w:rsidRPr="00576A6C">
              <w:rPr>
                <w:noProof/>
                <w:highlight w:val="yellow"/>
              </w:rPr>
              <w:t> </w:t>
            </w:r>
            <w:r w:rsidRPr="00576A6C">
              <w:rPr>
                <w:noProof/>
                <w:highlight w:val="yellow"/>
              </w:rPr>
              <w:t> </w:t>
            </w:r>
            <w:r w:rsidRPr="00576A6C">
              <w:rPr>
                <w:highlight w:val="yellow"/>
              </w:rPr>
              <w:fldChar w:fldCharType="end"/>
            </w:r>
          </w:p>
        </w:tc>
      </w:tr>
    </w:tbl>
    <w:p w:rsidR="003B00D6" w:rsidRPr="00576A6C" w:rsidRDefault="003B00D6">
      <w:pPr>
        <w:widowControl w:val="0"/>
        <w:rPr>
          <w:sz w:val="28"/>
          <w:szCs w:val="28"/>
        </w:rPr>
      </w:pPr>
    </w:p>
    <w:p w:rsidR="003B00D6" w:rsidRPr="00576A6C" w:rsidRDefault="0025539A">
      <w:pPr>
        <w:spacing w:before="60" w:after="60"/>
        <w:rPr>
          <w:b/>
          <w:sz w:val="28"/>
          <w:szCs w:val="28"/>
        </w:rPr>
      </w:pPr>
      <w:r w:rsidRPr="00576A6C">
        <w:rPr>
          <w:b/>
          <w:sz w:val="28"/>
          <w:szCs w:val="28"/>
        </w:rPr>
        <w:t>Beroep:</w:t>
      </w:r>
      <w:r w:rsidR="00F2192E" w:rsidRPr="00576A6C">
        <w:rPr>
          <w:b/>
          <w:sz w:val="28"/>
          <w:szCs w:val="28"/>
        </w:rPr>
        <w:t xml:space="preserve"> dakdekker schuine daken</w:t>
      </w:r>
      <w:r w:rsidRPr="00576A6C">
        <w:rPr>
          <w:b/>
          <w:sz w:val="28"/>
          <w:szCs w:val="28"/>
        </w:rPr>
        <w:tab/>
        <w:t>Indicatieve duurtijd: … weken</w:t>
      </w:r>
    </w:p>
    <w:p w:rsidR="00F2192E" w:rsidRDefault="00F2192E">
      <w:pPr>
        <w:spacing w:before="60" w:after="60"/>
        <w:rPr>
          <w:szCs w:val="22"/>
        </w:rPr>
      </w:pPr>
      <w:r w:rsidRPr="00576A6C">
        <w:rPr>
          <w:szCs w:val="22"/>
        </w:rPr>
        <w:t>Bewerkt dakbedekkingselementen (leis</w:t>
      </w:r>
      <w:r w:rsidR="004754C0" w:rsidRPr="00576A6C">
        <w:rPr>
          <w:szCs w:val="22"/>
        </w:rPr>
        <w:t>tenen, dakpannen, staalplaten, ..</w:t>
      </w:r>
      <w:r w:rsidRPr="00576A6C">
        <w:rPr>
          <w:szCs w:val="22"/>
        </w:rPr>
        <w:t>) voor en plaatst ze om gebouwen wind- en regenvrij te maken, in het kader van nieuwbouw- of renovatiewerkzaamheden. Houdt zich aan de veiligheidsregels. Dicht vooruitspringende delen af en plaatst afwateringssyste</w:t>
      </w:r>
      <w:r w:rsidR="004754C0" w:rsidRPr="00576A6C">
        <w:rPr>
          <w:szCs w:val="22"/>
        </w:rPr>
        <w:t xml:space="preserve">men voor regenwater (dakgoten, </w:t>
      </w:r>
      <w:r w:rsidRPr="00576A6C">
        <w:rPr>
          <w:szCs w:val="22"/>
        </w:rPr>
        <w:t>). Bijkomende activiteiten kunnen zijn: eenvoudige structuurwerken uitvoeren, een team leiden.</w:t>
      </w:r>
    </w:p>
    <w:p w:rsidR="003B71FF" w:rsidRPr="00576A6C" w:rsidRDefault="003B71FF">
      <w:pPr>
        <w:spacing w:before="60" w:after="60"/>
        <w:rPr>
          <w:szCs w:val="22"/>
        </w:rPr>
      </w:pPr>
    </w:p>
    <w:p w:rsidR="004754C0" w:rsidRPr="003B71FF" w:rsidRDefault="003B71FF" w:rsidP="003B71FF">
      <w:pPr>
        <w:pStyle w:val="Lijstalinea"/>
        <w:numPr>
          <w:ilvl w:val="0"/>
          <w:numId w:val="6"/>
        </w:numPr>
        <w:spacing w:before="60" w:after="60"/>
        <w:rPr>
          <w:b/>
          <w:sz w:val="28"/>
          <w:szCs w:val="22"/>
        </w:rPr>
      </w:pPr>
      <w:bookmarkStart w:id="1" w:name="_GoBack"/>
      <w:r w:rsidRPr="003B71FF">
        <w:rPr>
          <w:b/>
          <w:sz w:val="28"/>
          <w:szCs w:val="22"/>
        </w:rPr>
        <w:t>D</w:t>
      </w:r>
      <w:bookmarkEnd w:id="1"/>
      <w:r w:rsidRPr="003B71FF">
        <w:rPr>
          <w:b/>
          <w:sz w:val="28"/>
          <w:szCs w:val="22"/>
        </w:rPr>
        <w:t xml:space="preserve">e competenties: Inhoudstafel </w:t>
      </w:r>
    </w:p>
    <w:p w:rsidR="00F2192E" w:rsidRPr="00576A6C" w:rsidRDefault="00F2192E" w:rsidP="00F2192E">
      <w:pPr>
        <w:spacing w:line="240" w:lineRule="auto"/>
        <w:rPr>
          <w:b/>
        </w:rPr>
      </w:pPr>
    </w:p>
    <w:p w:rsidR="004754C0" w:rsidRPr="00576A6C" w:rsidRDefault="004754C0">
      <w:pPr>
        <w:pStyle w:val="Inhopg1"/>
        <w:tabs>
          <w:tab w:val="right" w:leader="dot" w:pos="13994"/>
        </w:tabs>
        <w:rPr>
          <w:noProof/>
        </w:rPr>
      </w:pPr>
      <w:r w:rsidRPr="00576A6C">
        <w:rPr>
          <w:b/>
          <w:sz w:val="28"/>
          <w:szCs w:val="28"/>
        </w:rPr>
        <w:fldChar w:fldCharType="begin"/>
      </w:r>
      <w:r w:rsidRPr="00576A6C">
        <w:rPr>
          <w:b/>
          <w:sz w:val="28"/>
          <w:szCs w:val="28"/>
        </w:rPr>
        <w:instrText xml:space="preserve"> TOC \h \z \t "competentie;1" </w:instrText>
      </w:r>
      <w:r w:rsidRPr="00576A6C">
        <w:rPr>
          <w:b/>
          <w:sz w:val="28"/>
          <w:szCs w:val="28"/>
        </w:rPr>
        <w:fldChar w:fldCharType="separate"/>
      </w:r>
      <w:hyperlink w:anchor="_Toc426353841" w:history="1">
        <w:r w:rsidRPr="00576A6C">
          <w:rPr>
            <w:rStyle w:val="Hyperlink"/>
            <w:noProof/>
          </w:rPr>
          <w:t>Het dak volledig of gedeeltelijk verwijderen en de spanten vervangen</w:t>
        </w:r>
        <w:r w:rsidRPr="00576A6C">
          <w:rPr>
            <w:noProof/>
            <w:webHidden/>
          </w:rPr>
          <w:tab/>
        </w:r>
        <w:r w:rsidRPr="00576A6C">
          <w:rPr>
            <w:noProof/>
            <w:webHidden/>
          </w:rPr>
          <w:fldChar w:fldCharType="begin"/>
        </w:r>
        <w:r w:rsidRPr="00576A6C">
          <w:rPr>
            <w:noProof/>
            <w:webHidden/>
          </w:rPr>
          <w:instrText xml:space="preserve"> PAGEREF _Toc426353841 \h </w:instrText>
        </w:r>
        <w:r w:rsidRPr="00576A6C">
          <w:rPr>
            <w:noProof/>
            <w:webHidden/>
          </w:rPr>
        </w:r>
        <w:r w:rsidRPr="00576A6C">
          <w:rPr>
            <w:noProof/>
            <w:webHidden/>
          </w:rPr>
          <w:fldChar w:fldCharType="separate"/>
        </w:r>
        <w:r w:rsidRPr="00576A6C">
          <w:rPr>
            <w:noProof/>
            <w:webHidden/>
          </w:rPr>
          <w:t>2</w:t>
        </w:r>
        <w:r w:rsidRPr="00576A6C">
          <w:rPr>
            <w:noProof/>
            <w:webHidden/>
          </w:rPr>
          <w:fldChar w:fldCharType="end"/>
        </w:r>
      </w:hyperlink>
    </w:p>
    <w:p w:rsidR="004754C0" w:rsidRPr="00576A6C" w:rsidRDefault="00EB6898">
      <w:pPr>
        <w:pStyle w:val="Inhopg1"/>
        <w:tabs>
          <w:tab w:val="right" w:leader="dot" w:pos="13994"/>
        </w:tabs>
        <w:rPr>
          <w:noProof/>
        </w:rPr>
      </w:pPr>
      <w:hyperlink w:anchor="_Toc426353842" w:history="1">
        <w:r w:rsidR="004754C0" w:rsidRPr="00576A6C">
          <w:rPr>
            <w:rStyle w:val="Hyperlink"/>
            <w:noProof/>
          </w:rPr>
          <w:t>Isolatiematerialen verwijderen en plaatsen (glaswol, rotswol, afdichtingslagen, contralatten, …)</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_Toc426353842 \h </w:instrText>
        </w:r>
        <w:r w:rsidR="004754C0" w:rsidRPr="00576A6C">
          <w:rPr>
            <w:noProof/>
            <w:webHidden/>
          </w:rPr>
        </w:r>
        <w:r w:rsidR="004754C0" w:rsidRPr="00576A6C">
          <w:rPr>
            <w:noProof/>
            <w:webHidden/>
          </w:rPr>
          <w:fldChar w:fldCharType="separate"/>
        </w:r>
        <w:r w:rsidR="004754C0" w:rsidRPr="00576A6C">
          <w:rPr>
            <w:noProof/>
            <w:webHidden/>
          </w:rPr>
          <w:t>4</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43" w:history="1">
        <w:r w:rsidR="004754C0" w:rsidRPr="00576A6C">
          <w:rPr>
            <w:rStyle w:val="Hyperlink"/>
            <w:noProof/>
          </w:rPr>
          <w:t>Dakgoten en afvoerpijpen vervaardigen en plaatsen</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_Toc426353843 \h </w:instrText>
        </w:r>
        <w:r w:rsidR="004754C0" w:rsidRPr="00576A6C">
          <w:rPr>
            <w:noProof/>
            <w:webHidden/>
          </w:rPr>
        </w:r>
        <w:r w:rsidR="004754C0" w:rsidRPr="00576A6C">
          <w:rPr>
            <w:noProof/>
            <w:webHidden/>
          </w:rPr>
          <w:fldChar w:fldCharType="separate"/>
        </w:r>
        <w:r w:rsidR="004754C0" w:rsidRPr="00576A6C">
          <w:rPr>
            <w:noProof/>
            <w:webHidden/>
          </w:rPr>
          <w:t>5</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44" w:history="1">
        <w:r w:rsidR="004754C0" w:rsidRPr="00576A6C">
          <w:rPr>
            <w:rStyle w:val="Hyperlink"/>
            <w:noProof/>
          </w:rPr>
          <w:t>Buitenschrijnwerk in het dak plaatsen en de waterdichtheidsaansluitingen realiseren</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_Toc426353844 \h </w:instrText>
        </w:r>
        <w:r w:rsidR="004754C0" w:rsidRPr="00576A6C">
          <w:rPr>
            <w:noProof/>
            <w:webHidden/>
          </w:rPr>
        </w:r>
        <w:r w:rsidR="004754C0" w:rsidRPr="00576A6C">
          <w:rPr>
            <w:noProof/>
            <w:webHidden/>
          </w:rPr>
          <w:fldChar w:fldCharType="separate"/>
        </w:r>
        <w:r w:rsidR="004754C0" w:rsidRPr="00576A6C">
          <w:rPr>
            <w:noProof/>
            <w:webHidden/>
          </w:rPr>
          <w:t>6</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45" w:history="1">
        <w:r w:rsidR="004754C0" w:rsidRPr="00576A6C">
          <w:rPr>
            <w:rStyle w:val="Hyperlink"/>
            <w:noProof/>
          </w:rPr>
          <w:t>Dakbedekkingselementen plaatsen: Dakpannen</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_Toc426353845 \h </w:instrText>
        </w:r>
        <w:r w:rsidR="004754C0" w:rsidRPr="00576A6C">
          <w:rPr>
            <w:noProof/>
            <w:webHidden/>
          </w:rPr>
        </w:r>
        <w:r w:rsidR="004754C0" w:rsidRPr="00576A6C">
          <w:rPr>
            <w:noProof/>
            <w:webHidden/>
          </w:rPr>
          <w:fldChar w:fldCharType="separate"/>
        </w:r>
        <w:r w:rsidR="004754C0" w:rsidRPr="00576A6C">
          <w:rPr>
            <w:noProof/>
            <w:webHidden/>
          </w:rPr>
          <w:t>7</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46" w:history="1">
        <w:r w:rsidR="004754C0" w:rsidRPr="00576A6C">
          <w:rPr>
            <w:rStyle w:val="Hyperlink"/>
            <w:noProof/>
          </w:rPr>
          <w:t>Dakbedekkingselementen plaatsen: Glas</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_Toc426353846 \h </w:instrText>
        </w:r>
        <w:r w:rsidR="004754C0" w:rsidRPr="00576A6C">
          <w:rPr>
            <w:noProof/>
            <w:webHidden/>
          </w:rPr>
        </w:r>
        <w:r w:rsidR="004754C0" w:rsidRPr="00576A6C">
          <w:rPr>
            <w:noProof/>
            <w:webHidden/>
          </w:rPr>
          <w:fldChar w:fldCharType="separate"/>
        </w:r>
        <w:r w:rsidR="004754C0" w:rsidRPr="00576A6C">
          <w:rPr>
            <w:noProof/>
            <w:webHidden/>
          </w:rPr>
          <w:t>7</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47" w:history="1">
        <w:r w:rsidR="004754C0" w:rsidRPr="00576A6C">
          <w:rPr>
            <w:rStyle w:val="Hyperlink"/>
            <w:noProof/>
          </w:rPr>
          <w:t>Dakbedekkingselementen plaatsen: Hout</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_Toc426353847 \h </w:instrText>
        </w:r>
        <w:r w:rsidR="004754C0" w:rsidRPr="00576A6C">
          <w:rPr>
            <w:noProof/>
            <w:webHidden/>
          </w:rPr>
        </w:r>
        <w:r w:rsidR="004754C0" w:rsidRPr="00576A6C">
          <w:rPr>
            <w:noProof/>
            <w:webHidden/>
          </w:rPr>
          <w:fldChar w:fldCharType="separate"/>
        </w:r>
        <w:r w:rsidR="004754C0" w:rsidRPr="00576A6C">
          <w:rPr>
            <w:noProof/>
            <w:webHidden/>
          </w:rPr>
          <w:t>8</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48" w:history="1">
        <w:r w:rsidR="004754C0" w:rsidRPr="00576A6C">
          <w:rPr>
            <w:rStyle w:val="Hyperlink"/>
            <w:noProof/>
          </w:rPr>
          <w:t>Dakbedekkingselementen plaatsen: Leisteen</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_Toc426353848 \h </w:instrText>
        </w:r>
        <w:r w:rsidR="004754C0" w:rsidRPr="00576A6C">
          <w:rPr>
            <w:noProof/>
            <w:webHidden/>
          </w:rPr>
        </w:r>
        <w:r w:rsidR="004754C0" w:rsidRPr="00576A6C">
          <w:rPr>
            <w:noProof/>
            <w:webHidden/>
          </w:rPr>
          <w:fldChar w:fldCharType="separate"/>
        </w:r>
        <w:r w:rsidR="004754C0" w:rsidRPr="00576A6C">
          <w:rPr>
            <w:noProof/>
            <w:webHidden/>
          </w:rPr>
          <w:t>8</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49" w:history="1">
        <w:r w:rsidR="004754C0" w:rsidRPr="00576A6C">
          <w:rPr>
            <w:rStyle w:val="Hyperlink"/>
            <w:noProof/>
          </w:rPr>
          <w:t>Dakbedekkingselementen plaatsen: Metaal (zink, aluminium, titanium, ...)</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_Toc426353849 \h </w:instrText>
        </w:r>
        <w:r w:rsidR="004754C0" w:rsidRPr="00576A6C">
          <w:rPr>
            <w:noProof/>
            <w:webHidden/>
          </w:rPr>
        </w:r>
        <w:r w:rsidR="004754C0" w:rsidRPr="00576A6C">
          <w:rPr>
            <w:noProof/>
            <w:webHidden/>
          </w:rPr>
          <w:fldChar w:fldCharType="separate"/>
        </w:r>
        <w:r w:rsidR="004754C0" w:rsidRPr="00576A6C">
          <w:rPr>
            <w:noProof/>
            <w:webHidden/>
          </w:rPr>
          <w:t>8</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50" w:history="1">
        <w:r w:rsidR="004754C0" w:rsidRPr="00576A6C">
          <w:rPr>
            <w:rStyle w:val="Hyperlink"/>
            <w:noProof/>
          </w:rPr>
          <w:t>Dakbedekkingselementen plaatsen: Steen (lauze, ...)</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_Toc426353850 \h </w:instrText>
        </w:r>
        <w:r w:rsidR="004754C0" w:rsidRPr="00576A6C">
          <w:rPr>
            <w:noProof/>
            <w:webHidden/>
          </w:rPr>
        </w:r>
        <w:r w:rsidR="004754C0" w:rsidRPr="00576A6C">
          <w:rPr>
            <w:noProof/>
            <w:webHidden/>
          </w:rPr>
          <w:fldChar w:fldCharType="separate"/>
        </w:r>
        <w:r w:rsidR="004754C0" w:rsidRPr="00576A6C">
          <w:rPr>
            <w:noProof/>
            <w:webHidden/>
          </w:rPr>
          <w:t>8</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51" w:history="1">
        <w:r w:rsidR="004754C0" w:rsidRPr="00576A6C">
          <w:rPr>
            <w:rStyle w:val="Hyperlink"/>
            <w:noProof/>
          </w:rPr>
          <w:t>Dakbedekkingselementen plaatsen: Stro (riet)</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_Toc426353851 \h </w:instrText>
        </w:r>
        <w:r w:rsidR="004754C0" w:rsidRPr="00576A6C">
          <w:rPr>
            <w:noProof/>
            <w:webHidden/>
          </w:rPr>
        </w:r>
        <w:r w:rsidR="004754C0" w:rsidRPr="00576A6C">
          <w:rPr>
            <w:noProof/>
            <w:webHidden/>
          </w:rPr>
          <w:fldChar w:fldCharType="separate"/>
        </w:r>
        <w:r w:rsidR="004754C0" w:rsidRPr="00576A6C">
          <w:rPr>
            <w:noProof/>
            <w:webHidden/>
          </w:rPr>
          <w:t>9</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52" w:history="1">
        <w:r w:rsidR="004754C0" w:rsidRPr="00576A6C">
          <w:rPr>
            <w:rStyle w:val="Hyperlink"/>
            <w:noProof/>
          </w:rPr>
          <w:t>Dakbedekkingselementen plaatsen: Zonnepanelen (fotovoltaïsche cellen)</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_Toc426353852 \h </w:instrText>
        </w:r>
        <w:r w:rsidR="004754C0" w:rsidRPr="00576A6C">
          <w:rPr>
            <w:noProof/>
            <w:webHidden/>
          </w:rPr>
        </w:r>
        <w:r w:rsidR="004754C0" w:rsidRPr="00576A6C">
          <w:rPr>
            <w:noProof/>
            <w:webHidden/>
          </w:rPr>
          <w:fldChar w:fldCharType="separate"/>
        </w:r>
        <w:r w:rsidR="004754C0" w:rsidRPr="00576A6C">
          <w:rPr>
            <w:noProof/>
            <w:webHidden/>
          </w:rPr>
          <w:t>9</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53" w:history="1">
        <w:r w:rsidR="004754C0" w:rsidRPr="00576A6C">
          <w:rPr>
            <w:rStyle w:val="Hyperlink"/>
            <w:noProof/>
          </w:rPr>
          <w:t>De werf inrichten en beveiligen door het installeren van steigers, valbescherming, veiligheidslijnen en opslagplaatsen voor materiaal</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_Toc426353853 \h </w:instrText>
        </w:r>
        <w:r w:rsidR="004754C0" w:rsidRPr="00576A6C">
          <w:rPr>
            <w:noProof/>
            <w:webHidden/>
          </w:rPr>
        </w:r>
        <w:r w:rsidR="004754C0" w:rsidRPr="00576A6C">
          <w:rPr>
            <w:noProof/>
            <w:webHidden/>
          </w:rPr>
          <w:fldChar w:fldCharType="separate"/>
        </w:r>
        <w:r w:rsidR="004754C0" w:rsidRPr="00576A6C">
          <w:rPr>
            <w:noProof/>
            <w:webHidden/>
          </w:rPr>
          <w:t>9</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54" w:history="1">
        <w:r w:rsidR="004754C0" w:rsidRPr="00576A6C">
          <w:rPr>
            <w:rStyle w:val="Hyperlink"/>
            <w:noProof/>
          </w:rPr>
          <w:t>Montagekenmerken van het oorspronkelijk dak nagaan</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_Toc426353854 \h </w:instrText>
        </w:r>
        <w:r w:rsidR="004754C0" w:rsidRPr="00576A6C">
          <w:rPr>
            <w:noProof/>
            <w:webHidden/>
          </w:rPr>
        </w:r>
        <w:r w:rsidR="004754C0" w:rsidRPr="00576A6C">
          <w:rPr>
            <w:noProof/>
            <w:webHidden/>
          </w:rPr>
          <w:fldChar w:fldCharType="separate"/>
        </w:r>
        <w:r w:rsidR="004754C0" w:rsidRPr="00576A6C">
          <w:rPr>
            <w:noProof/>
            <w:webHidden/>
          </w:rPr>
          <w:t>10</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55" w:history="1">
        <w:r w:rsidR="004754C0" w:rsidRPr="00576A6C">
          <w:rPr>
            <w:rStyle w:val="Hyperlink"/>
            <w:noProof/>
          </w:rPr>
          <w:t>De locatie van de dragers (steunlijsten, roeflatten, latten) bepalen en plaatsen</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_Toc426353855 \h </w:instrText>
        </w:r>
        <w:r w:rsidR="004754C0" w:rsidRPr="00576A6C">
          <w:rPr>
            <w:noProof/>
            <w:webHidden/>
          </w:rPr>
        </w:r>
        <w:r w:rsidR="004754C0" w:rsidRPr="00576A6C">
          <w:rPr>
            <w:noProof/>
            <w:webHidden/>
          </w:rPr>
          <w:fldChar w:fldCharType="separate"/>
        </w:r>
        <w:r w:rsidR="004754C0" w:rsidRPr="00576A6C">
          <w:rPr>
            <w:noProof/>
            <w:webHidden/>
          </w:rPr>
          <w:t>10</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56" w:history="1">
        <w:r w:rsidR="004754C0" w:rsidRPr="00576A6C">
          <w:rPr>
            <w:rStyle w:val="Hyperlink"/>
            <w:noProof/>
          </w:rPr>
          <w:t>Dakpannen, leistenen, staalplaten, ... snijden en plaatsen</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_Toc426353856 \h </w:instrText>
        </w:r>
        <w:r w:rsidR="004754C0" w:rsidRPr="00576A6C">
          <w:rPr>
            <w:noProof/>
            <w:webHidden/>
          </w:rPr>
        </w:r>
        <w:r w:rsidR="004754C0" w:rsidRPr="00576A6C">
          <w:rPr>
            <w:noProof/>
            <w:webHidden/>
          </w:rPr>
          <w:fldChar w:fldCharType="separate"/>
        </w:r>
        <w:r w:rsidR="004754C0" w:rsidRPr="00576A6C">
          <w:rPr>
            <w:noProof/>
            <w:webHidden/>
          </w:rPr>
          <w:t>12</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57" w:history="1">
        <w:r w:rsidR="004754C0" w:rsidRPr="00576A6C">
          <w:rPr>
            <w:rStyle w:val="Hyperlink"/>
            <w:noProof/>
          </w:rPr>
          <w:t>Dakbedekkingssteen (lauze, gneis, ...) snijden, afmeten en op het dakgewelf plaatsen door te stutten via ophoging</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_Toc426353857 \h </w:instrText>
        </w:r>
        <w:r w:rsidR="004754C0" w:rsidRPr="00576A6C">
          <w:rPr>
            <w:noProof/>
            <w:webHidden/>
          </w:rPr>
        </w:r>
        <w:r w:rsidR="004754C0" w:rsidRPr="00576A6C">
          <w:rPr>
            <w:noProof/>
            <w:webHidden/>
          </w:rPr>
          <w:fldChar w:fldCharType="separate"/>
        </w:r>
        <w:r w:rsidR="004754C0" w:rsidRPr="00576A6C">
          <w:rPr>
            <w:noProof/>
            <w:webHidden/>
          </w:rPr>
          <w:t>13</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58" w:history="1">
        <w:r w:rsidR="004754C0" w:rsidRPr="00576A6C">
          <w:rPr>
            <w:rStyle w:val="Hyperlink"/>
            <w:noProof/>
          </w:rPr>
          <w:t>Dakbedekkingselementen (dakpannen aan de zijkant, nokpannen, Provençaalse fries, ...) metselen</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_Toc426353858 \h </w:instrText>
        </w:r>
        <w:r w:rsidR="004754C0" w:rsidRPr="00576A6C">
          <w:rPr>
            <w:noProof/>
            <w:webHidden/>
          </w:rPr>
        </w:r>
        <w:r w:rsidR="004754C0" w:rsidRPr="00576A6C">
          <w:rPr>
            <w:noProof/>
            <w:webHidden/>
          </w:rPr>
          <w:fldChar w:fldCharType="separate"/>
        </w:r>
        <w:r w:rsidR="004754C0" w:rsidRPr="00576A6C">
          <w:rPr>
            <w:noProof/>
            <w:webHidden/>
          </w:rPr>
          <w:t>14</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59" w:history="1">
        <w:r w:rsidR="004754C0" w:rsidRPr="00576A6C">
          <w:rPr>
            <w:rStyle w:val="Hyperlink"/>
            <w:noProof/>
          </w:rPr>
          <w:t>De projecties van een dakhelling op een schema uitzetten</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_Toc426353859 \h </w:instrText>
        </w:r>
        <w:r w:rsidR="004754C0" w:rsidRPr="00576A6C">
          <w:rPr>
            <w:noProof/>
            <w:webHidden/>
          </w:rPr>
        </w:r>
        <w:r w:rsidR="004754C0" w:rsidRPr="00576A6C">
          <w:rPr>
            <w:noProof/>
            <w:webHidden/>
          </w:rPr>
          <w:fldChar w:fldCharType="separate"/>
        </w:r>
        <w:r w:rsidR="004754C0" w:rsidRPr="00576A6C">
          <w:rPr>
            <w:noProof/>
            <w:webHidden/>
          </w:rPr>
          <w:t>14</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60" w:history="1">
        <w:r w:rsidR="004754C0" w:rsidRPr="00576A6C">
          <w:rPr>
            <w:rStyle w:val="Hyperlink"/>
            <w:noProof/>
          </w:rPr>
          <w:t>Asbestdaken verwijderen</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_Toc426353860 \h </w:instrText>
        </w:r>
        <w:r w:rsidR="004754C0" w:rsidRPr="00576A6C">
          <w:rPr>
            <w:noProof/>
            <w:webHidden/>
          </w:rPr>
        </w:r>
        <w:r w:rsidR="004754C0" w:rsidRPr="00576A6C">
          <w:rPr>
            <w:noProof/>
            <w:webHidden/>
          </w:rPr>
          <w:fldChar w:fldCharType="separate"/>
        </w:r>
        <w:r w:rsidR="004754C0" w:rsidRPr="00576A6C">
          <w:rPr>
            <w:noProof/>
            <w:webHidden/>
          </w:rPr>
          <w:t>14</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61" w:history="1">
        <w:r w:rsidR="004754C0" w:rsidRPr="00576A6C">
          <w:rPr>
            <w:rStyle w:val="Hyperlink"/>
            <w:noProof/>
          </w:rPr>
          <w:t>Draagstructuren monteren (steiger, schoren, platform, ...)</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_Toc426353861 \h </w:instrText>
        </w:r>
        <w:r w:rsidR="004754C0" w:rsidRPr="00576A6C">
          <w:rPr>
            <w:noProof/>
            <w:webHidden/>
          </w:rPr>
        </w:r>
        <w:r w:rsidR="004754C0" w:rsidRPr="00576A6C">
          <w:rPr>
            <w:noProof/>
            <w:webHidden/>
          </w:rPr>
          <w:fldChar w:fldCharType="separate"/>
        </w:r>
        <w:r w:rsidR="004754C0" w:rsidRPr="00576A6C">
          <w:rPr>
            <w:noProof/>
            <w:webHidden/>
          </w:rPr>
          <w:t>15</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62" w:history="1">
        <w:r w:rsidR="004754C0" w:rsidRPr="00576A6C">
          <w:rPr>
            <w:rStyle w:val="Hyperlink"/>
            <w:noProof/>
          </w:rPr>
          <w:t>Een prijsraming opstellen en de klant technisch advies geven</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_Toc426353862 \h </w:instrText>
        </w:r>
        <w:r w:rsidR="004754C0" w:rsidRPr="00576A6C">
          <w:rPr>
            <w:noProof/>
            <w:webHidden/>
          </w:rPr>
        </w:r>
        <w:r w:rsidR="004754C0" w:rsidRPr="00576A6C">
          <w:rPr>
            <w:noProof/>
            <w:webHidden/>
          </w:rPr>
          <w:fldChar w:fldCharType="separate"/>
        </w:r>
        <w:r w:rsidR="004754C0" w:rsidRPr="00576A6C">
          <w:rPr>
            <w:noProof/>
            <w:webHidden/>
          </w:rPr>
          <w:t>16</w:t>
        </w:r>
        <w:r w:rsidR="004754C0" w:rsidRPr="00576A6C">
          <w:rPr>
            <w:noProof/>
            <w:webHidden/>
          </w:rPr>
          <w:fldChar w:fldCharType="end"/>
        </w:r>
      </w:hyperlink>
    </w:p>
    <w:p w:rsidR="004754C0" w:rsidRPr="00576A6C" w:rsidRDefault="00EB6898">
      <w:pPr>
        <w:pStyle w:val="Inhopg1"/>
        <w:tabs>
          <w:tab w:val="right" w:leader="dot" w:pos="13994"/>
        </w:tabs>
        <w:rPr>
          <w:noProof/>
        </w:rPr>
      </w:pPr>
      <w:hyperlink w:anchor="_Toc426353863" w:history="1">
        <w:r w:rsidR="004754C0" w:rsidRPr="00576A6C">
          <w:rPr>
            <w:rStyle w:val="Hyperlink"/>
            <w:noProof/>
          </w:rPr>
          <w:t>Activiteiten van een team coördineren</w:t>
        </w:r>
        <w:r w:rsidR="004754C0" w:rsidRPr="00576A6C">
          <w:rPr>
            <w:noProof/>
            <w:webHidden/>
          </w:rPr>
          <w:tab/>
        </w:r>
        <w:r w:rsidR="004754C0" w:rsidRPr="00576A6C">
          <w:rPr>
            <w:noProof/>
            <w:webHidden/>
          </w:rPr>
          <w:fldChar w:fldCharType="begin"/>
        </w:r>
        <w:r w:rsidR="004754C0" w:rsidRPr="00576A6C">
          <w:rPr>
            <w:noProof/>
            <w:webHidden/>
          </w:rPr>
          <w:instrText xml:space="preserve"> PAGEREF _Toc426353863 \h </w:instrText>
        </w:r>
        <w:r w:rsidR="004754C0" w:rsidRPr="00576A6C">
          <w:rPr>
            <w:noProof/>
            <w:webHidden/>
          </w:rPr>
        </w:r>
        <w:r w:rsidR="004754C0" w:rsidRPr="00576A6C">
          <w:rPr>
            <w:noProof/>
            <w:webHidden/>
          </w:rPr>
          <w:fldChar w:fldCharType="separate"/>
        </w:r>
        <w:r w:rsidR="004754C0" w:rsidRPr="00576A6C">
          <w:rPr>
            <w:noProof/>
            <w:webHidden/>
          </w:rPr>
          <w:t>17</w:t>
        </w:r>
        <w:r w:rsidR="004754C0" w:rsidRPr="00576A6C">
          <w:rPr>
            <w:noProof/>
            <w:webHidden/>
          </w:rPr>
          <w:fldChar w:fldCharType="end"/>
        </w:r>
      </w:hyperlink>
    </w:p>
    <w:p w:rsidR="00F2192E" w:rsidRPr="00576A6C" w:rsidRDefault="004754C0">
      <w:pPr>
        <w:spacing w:before="60" w:after="60"/>
        <w:rPr>
          <w:b/>
          <w:sz w:val="28"/>
          <w:szCs w:val="28"/>
        </w:rPr>
      </w:pPr>
      <w:r w:rsidRPr="00576A6C">
        <w:rPr>
          <w:b/>
          <w:sz w:val="28"/>
          <w:szCs w:val="28"/>
        </w:rPr>
        <w:fldChar w:fldCharType="end"/>
      </w:r>
    </w:p>
    <w:p w:rsidR="00F2192E" w:rsidRPr="00F351F4" w:rsidRDefault="003B71FF" w:rsidP="003B71FF">
      <w:pPr>
        <w:pStyle w:val="Lijstalinea"/>
        <w:numPr>
          <w:ilvl w:val="0"/>
          <w:numId w:val="6"/>
        </w:numPr>
        <w:spacing w:line="240" w:lineRule="auto"/>
        <w:rPr>
          <w:b/>
          <w:sz w:val="32"/>
        </w:rPr>
      </w:pPr>
      <w:r w:rsidRPr="00F351F4">
        <w:rPr>
          <w:b/>
          <w:sz w:val="32"/>
        </w:rPr>
        <w:t xml:space="preserve">Geplande opleidingsacties </w:t>
      </w:r>
    </w:p>
    <w:p w:rsidR="00F2192E" w:rsidRPr="00576A6C" w:rsidRDefault="00F2192E">
      <w:pPr>
        <w:spacing w:before="60" w:after="60"/>
        <w:rPr>
          <w:sz w:val="28"/>
          <w:szCs w:val="28"/>
        </w:rPr>
      </w:pPr>
    </w:p>
    <w:p w:rsidR="003B00D6" w:rsidRPr="00576A6C" w:rsidRDefault="0025539A">
      <w:pPr>
        <w:numPr>
          <w:ilvl w:val="0"/>
          <w:numId w:val="5"/>
        </w:numPr>
        <w:spacing w:before="120" w:after="120" w:line="240" w:lineRule="auto"/>
        <w:ind w:left="425" w:hanging="425"/>
        <w:rPr>
          <w:sz w:val="26"/>
        </w:rPr>
      </w:pPr>
      <w:r w:rsidRPr="00576A6C">
        <w:rPr>
          <w:b/>
          <w:sz w:val="26"/>
        </w:rPr>
        <w:t>Jobgerelateerde competenties: basis</w:t>
      </w:r>
    </w:p>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F2192E" w:rsidRPr="00576A6C" w:rsidTr="003B71FF">
        <w:tc>
          <w:tcPr>
            <w:tcW w:w="14675" w:type="dxa"/>
            <w:gridSpan w:val="4"/>
            <w:shd w:val="clear" w:color="auto" w:fill="F2F2F2"/>
          </w:tcPr>
          <w:p w:rsidR="00F2192E" w:rsidRPr="00576A6C" w:rsidRDefault="00F2192E" w:rsidP="00DF09BF">
            <w:pPr>
              <w:pStyle w:val="competentie"/>
            </w:pPr>
            <w:bookmarkStart w:id="2" w:name="_Toc426353841"/>
            <w:r w:rsidRPr="00576A6C">
              <w:t>Het dak volledig of gedeeltelijk verwijderen en de spanten vervangen</w:t>
            </w:r>
            <w:bookmarkEnd w:id="2"/>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F2192E">
            <w:pPr>
              <w:spacing w:before="60" w:after="60" w:line="240" w:lineRule="auto"/>
              <w:jc w:val="center"/>
              <w:rPr>
                <w:b/>
              </w:rPr>
            </w:pPr>
            <w:r w:rsidRPr="00576A6C">
              <w:rPr>
                <w:b/>
              </w:rPr>
              <w:t>Afgewerkt op</w:t>
            </w:r>
          </w:p>
        </w:tc>
      </w:tr>
      <w:tr w:rsidR="00F2192E" w:rsidRPr="00576A6C" w:rsidTr="00F2192E">
        <w:tc>
          <w:tcPr>
            <w:tcW w:w="5495" w:type="dxa"/>
            <w:shd w:val="clear" w:color="auto" w:fill="FFFFFF"/>
          </w:tcPr>
          <w:p w:rsidR="00F2192E" w:rsidRPr="00576A6C" w:rsidRDefault="00F2192E">
            <w:pPr>
              <w:widowControl w:val="0"/>
              <w:spacing w:line="240" w:lineRule="auto"/>
              <w:ind w:left="720"/>
            </w:pPr>
            <w:r w:rsidRPr="00576A6C">
              <w:rPr>
                <w:rFonts w:eastAsia="Calibri"/>
              </w:rPr>
              <w:t xml:space="preserve">- Raadpleegt technische bronnen </w:t>
            </w:r>
            <w:r w:rsidRPr="00576A6C">
              <w:rPr>
                <w:rFonts w:eastAsia="Calibri"/>
              </w:rPr>
              <w:br/>
              <w:t xml:space="preserve"> - Demonteert en verwijdert de bestaande dakbedekking en onderdelen van de dakstructuur </w:t>
            </w:r>
            <w:r w:rsidRPr="00576A6C">
              <w:rPr>
                <w:rFonts w:eastAsia="Calibri"/>
              </w:rPr>
              <w:br/>
              <w:t xml:space="preserve"> - Verzekert de stabiliteit van de </w:t>
            </w:r>
            <w:r w:rsidRPr="00576A6C">
              <w:rPr>
                <w:rFonts w:eastAsia="Calibri"/>
              </w:rPr>
              <w:lastRenderedPageBreak/>
              <w:t xml:space="preserve">dakconstructie tijdens de demontage </w:t>
            </w:r>
            <w:r w:rsidRPr="00576A6C">
              <w:rPr>
                <w:rFonts w:eastAsia="Calibri"/>
              </w:rPr>
              <w:br/>
              <w:t xml:space="preserve"> - Vervangt indien nodig onderdelen van de dakstructuur en verbindt ze met de muurplaat </w:t>
            </w:r>
            <w:r w:rsidRPr="00576A6C">
              <w:rPr>
                <w:rFonts w:eastAsia="Calibri"/>
              </w:rPr>
              <w:br/>
              <w:t xml:space="preserve"> - Plaatst een latwerk (tengels) en bevestigt een stijf of buigzaam onderdak </w:t>
            </w:r>
            <w:r w:rsidRPr="00576A6C">
              <w:rPr>
                <w:rFonts w:eastAsia="Calibri"/>
              </w:rPr>
              <w:br/>
              <w:t xml:space="preserve"> - Sorteert afval en voert het af volgens de richtlijnen</w:t>
            </w:r>
          </w:p>
          <w:p w:rsidR="00F2192E" w:rsidRPr="00576A6C" w:rsidRDefault="00F2192E">
            <w:pPr>
              <w:widowControl w:val="0"/>
              <w:spacing w:line="240" w:lineRule="auto"/>
              <w:ind w:left="720"/>
            </w:pPr>
          </w:p>
        </w:tc>
        <w:tc>
          <w:tcPr>
            <w:tcW w:w="5494" w:type="dxa"/>
            <w:shd w:val="clear" w:color="auto" w:fill="FFFFFF"/>
          </w:tcPr>
          <w:p w:rsidR="00F2192E" w:rsidRPr="00576A6C" w:rsidRDefault="00F2192E">
            <w:pPr>
              <w:spacing w:after="200"/>
            </w:pPr>
            <w:r w:rsidRPr="00576A6C">
              <w:rPr>
                <w:rFonts w:eastAsia="Calibri"/>
              </w:rPr>
              <w:lastRenderedPageBreak/>
              <w:t>Een volledige uitvoering (door een mentor/peter)meevolgen en een deeltaak van deze competentie uitvoeren onder toezicht van een mentor/peter.</w:t>
            </w:r>
          </w:p>
          <w:p w:rsidR="00F2192E" w:rsidRPr="00576A6C" w:rsidRDefault="00F2192E">
            <w:pPr>
              <w:spacing w:after="200"/>
            </w:pPr>
            <w:r w:rsidRPr="00576A6C">
              <w:rPr>
                <w:rFonts w:eastAsia="Calibri"/>
              </w:rPr>
              <w:lastRenderedPageBreak/>
              <w:t>Geeft technische bronnen</w:t>
            </w:r>
          </w:p>
          <w:p w:rsidR="00F2192E" w:rsidRPr="00576A6C" w:rsidRDefault="00F2192E">
            <w:pPr>
              <w:spacing w:after="200"/>
            </w:pPr>
            <w:r w:rsidRPr="00576A6C">
              <w:rPr>
                <w:rFonts w:eastAsia="Calibri"/>
              </w:rPr>
              <w:t>Wijzen op de veiligheid en de stabiliteitsveranderingen bij het demonteren en verwijderen van dakdelen.</w:t>
            </w:r>
          </w:p>
          <w:p w:rsidR="00F2192E" w:rsidRPr="00576A6C" w:rsidRDefault="00F2192E">
            <w:pPr>
              <w:spacing w:after="200"/>
            </w:pPr>
            <w:r w:rsidRPr="00576A6C">
              <w:rPr>
                <w:rFonts w:eastAsia="Calibri"/>
              </w:rPr>
              <w:t>Geeft aan welke delen vervangen moeten worden</w:t>
            </w:r>
          </w:p>
          <w:p w:rsidR="00F2192E" w:rsidRPr="00576A6C" w:rsidRDefault="00F2192E">
            <w:pPr>
              <w:spacing w:after="200"/>
            </w:pPr>
            <w:r w:rsidRPr="00576A6C">
              <w:rPr>
                <w:rFonts w:eastAsia="Calibri"/>
              </w:rPr>
              <w:t>Geeft uitleg over de verschillende onderdaktypes, hoe deze correct uit te voeren en waar deze cursist deze kan vinden</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r w:rsidR="00F2192E" w:rsidRPr="00576A6C" w:rsidTr="00F2192E">
        <w:tc>
          <w:tcPr>
            <w:tcW w:w="5495" w:type="dxa"/>
            <w:shd w:val="clear" w:color="auto" w:fill="FFFFFF"/>
          </w:tcPr>
          <w:p w:rsidR="00F2192E" w:rsidRPr="00576A6C" w:rsidRDefault="00F2192E">
            <w:pPr>
              <w:widowControl w:val="0"/>
              <w:numPr>
                <w:ilvl w:val="0"/>
                <w:numId w:val="2"/>
              </w:numPr>
              <w:spacing w:line="240" w:lineRule="auto"/>
              <w:ind w:hanging="360"/>
            </w:pPr>
            <w:r w:rsidRPr="00576A6C">
              <w:rPr>
                <w:rFonts w:eastAsia="Calibri"/>
              </w:rPr>
              <w:lastRenderedPageBreak/>
              <w:t>Kennis van asbestverwijderingsnormen</w:t>
            </w:r>
          </w:p>
          <w:p w:rsidR="00F2192E" w:rsidRPr="00576A6C" w:rsidRDefault="00F2192E">
            <w:pPr>
              <w:widowControl w:val="0"/>
              <w:numPr>
                <w:ilvl w:val="0"/>
                <w:numId w:val="2"/>
              </w:numPr>
              <w:spacing w:line="240" w:lineRule="auto"/>
              <w:ind w:hanging="360"/>
            </w:pPr>
            <w:r w:rsidRPr="00576A6C">
              <w:rPr>
                <w:rFonts w:eastAsia="Calibri"/>
              </w:rPr>
              <w:t>Kennis van bevestigingstechnieken (schietnagels, schroeven, lijmen, ...)</w:t>
            </w:r>
          </w:p>
          <w:p w:rsidR="00F2192E" w:rsidRPr="00576A6C" w:rsidRDefault="00F2192E">
            <w:pPr>
              <w:widowControl w:val="0"/>
              <w:numPr>
                <w:ilvl w:val="0"/>
                <w:numId w:val="2"/>
              </w:numPr>
              <w:spacing w:line="240" w:lineRule="auto"/>
              <w:ind w:hanging="360"/>
            </w:pPr>
            <w:r w:rsidRPr="00576A6C">
              <w:rPr>
                <w:rFonts w:eastAsia="Calibri"/>
              </w:rPr>
              <w:t>Kennis van veiligheidsregels</w:t>
            </w:r>
          </w:p>
          <w:p w:rsidR="00F2192E" w:rsidRPr="00576A6C" w:rsidRDefault="00F2192E">
            <w:pPr>
              <w:widowControl w:val="0"/>
              <w:numPr>
                <w:ilvl w:val="0"/>
                <w:numId w:val="2"/>
              </w:numPr>
              <w:spacing w:line="240" w:lineRule="auto"/>
              <w:ind w:hanging="360"/>
            </w:pPr>
            <w:r w:rsidRPr="00576A6C">
              <w:rPr>
                <w:rFonts w:eastAsia="Calibri"/>
              </w:rPr>
              <w:t>Kennis van demontagetechnieken</w:t>
            </w:r>
          </w:p>
        </w:tc>
        <w:tc>
          <w:tcPr>
            <w:tcW w:w="5494" w:type="dxa"/>
            <w:shd w:val="clear" w:color="auto" w:fill="FFFFFF"/>
          </w:tcPr>
          <w:p w:rsidR="00F2192E" w:rsidRPr="00576A6C" w:rsidRDefault="00F2192E">
            <w:pPr>
              <w:spacing w:after="200"/>
            </w:pPr>
            <w:r w:rsidRPr="00576A6C">
              <w:rPr>
                <w:rFonts w:eastAsia="Calibri"/>
              </w:rPr>
              <w:t>Een certificaat asbestverwijderen bekomen bij een erkend opleidingscentrum</w:t>
            </w:r>
          </w:p>
          <w:p w:rsidR="00F2192E" w:rsidRPr="00576A6C" w:rsidRDefault="00F2192E">
            <w:pPr>
              <w:spacing w:after="200"/>
            </w:pPr>
            <w:r w:rsidRPr="00576A6C">
              <w:rPr>
                <w:rFonts w:eastAsia="Calibri"/>
              </w:rPr>
              <w:t>Geeft aan wanneer, hoe en waarom een bepaald type bevestiging kan gebruikt worden.</w:t>
            </w:r>
          </w:p>
          <w:p w:rsidR="00F2192E" w:rsidRPr="00576A6C" w:rsidRDefault="00F2192E">
            <w:pPr>
              <w:spacing w:after="200"/>
            </w:pPr>
            <w:r w:rsidRPr="00576A6C">
              <w:rPr>
                <w:rFonts w:eastAsia="Calibri"/>
              </w:rPr>
              <w:t>Zorgt voor een veilige werkomgeving en geeft aan hoe de cursist zelf ook de veiligheid kan garanderen.</w:t>
            </w:r>
          </w:p>
          <w:p w:rsidR="00F2192E" w:rsidRPr="00576A6C" w:rsidRDefault="00F2192E">
            <w:pPr>
              <w:spacing w:after="200"/>
            </w:pPr>
            <w:r w:rsidRPr="00576A6C">
              <w:rPr>
                <w:rFonts w:eastAsia="Calibri"/>
              </w:rPr>
              <w:t>Een volledige uitvoering (door een mentor/peter)meevolgen en een deeltaak van deze competentie uitvoeren onder toezicht van een mentor/peter.</w:t>
            </w:r>
          </w:p>
          <w:p w:rsidR="00F2192E" w:rsidRPr="00576A6C" w:rsidRDefault="00F2192E">
            <w:pPr>
              <w:spacing w:after="200"/>
            </w:pPr>
            <w:r w:rsidRPr="00576A6C">
              <w:rPr>
                <w:rFonts w:eastAsia="Calibri"/>
              </w:rPr>
              <w:t>Stelt de technische voorlichting ter beschikking</w:t>
            </w:r>
          </w:p>
          <w:p w:rsidR="00F2192E" w:rsidRPr="00576A6C" w:rsidRDefault="00F2192E">
            <w:pPr>
              <w:spacing w:after="200"/>
            </w:pP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bl>
    <w:p w:rsidR="00F2192E" w:rsidRPr="00576A6C" w:rsidRDefault="00F2192E"/>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F2192E" w:rsidRPr="00576A6C" w:rsidTr="003B71FF">
        <w:tc>
          <w:tcPr>
            <w:tcW w:w="14675" w:type="dxa"/>
            <w:gridSpan w:val="4"/>
            <w:shd w:val="clear" w:color="auto" w:fill="F2F2F2"/>
          </w:tcPr>
          <w:p w:rsidR="00F2192E" w:rsidRPr="00576A6C" w:rsidRDefault="00F2192E" w:rsidP="00F540FA">
            <w:pPr>
              <w:pStyle w:val="competentie"/>
            </w:pPr>
            <w:bookmarkStart w:id="3" w:name="_Toc426353842"/>
            <w:r w:rsidRPr="00576A6C">
              <w:lastRenderedPageBreak/>
              <w:t>Isolatiematerialen verwijderen en plaatsen (glaswol, rotswol, afdichtingslagen, contralatten, …)</w:t>
            </w:r>
            <w:bookmarkEnd w:id="3"/>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F2192E" w:rsidRPr="00576A6C" w:rsidTr="00F2192E">
        <w:tc>
          <w:tcPr>
            <w:tcW w:w="5495" w:type="dxa"/>
            <w:shd w:val="clear" w:color="auto" w:fill="FFFFFF"/>
          </w:tcPr>
          <w:p w:rsidR="00F2192E" w:rsidRPr="00576A6C" w:rsidRDefault="00F2192E">
            <w:pPr>
              <w:widowControl w:val="0"/>
              <w:spacing w:line="240" w:lineRule="auto"/>
              <w:ind w:left="720"/>
            </w:pPr>
            <w:r w:rsidRPr="00576A6C">
              <w:rPr>
                <w:rFonts w:eastAsia="Calibri"/>
              </w:rPr>
              <w:t xml:space="preserve">- Demonteert bestaande isolatie </w:t>
            </w:r>
            <w:r w:rsidRPr="00576A6C">
              <w:rPr>
                <w:rFonts w:eastAsia="Calibri"/>
              </w:rPr>
              <w:br/>
              <w:t xml:space="preserve"> - Brengt een dampscherm aan volgens de instructies </w:t>
            </w:r>
            <w:r w:rsidRPr="00576A6C">
              <w:rPr>
                <w:rFonts w:eastAsia="Calibri"/>
              </w:rPr>
              <w:br/>
              <w:t xml:space="preserve"> - Tekent isolatiematerialen af en snijdt ze op maat </w:t>
            </w:r>
            <w:r w:rsidRPr="00576A6C">
              <w:rPr>
                <w:rFonts w:eastAsia="Calibri"/>
              </w:rPr>
              <w:br/>
              <w:t xml:space="preserve"> - Voegt isolatiematerialen samen en bevestigt ze in, op en onder het gebinte en de vloeren </w:t>
            </w:r>
            <w:r w:rsidRPr="00576A6C">
              <w:rPr>
                <w:rFonts w:eastAsia="Calibri"/>
              </w:rPr>
              <w:br/>
              <w:t xml:space="preserve"> - Verzekert de continuïteit van de isolatie bij de aansluitingen van muren, vloeren en daken </w:t>
            </w:r>
            <w:r w:rsidRPr="00576A6C">
              <w:rPr>
                <w:rFonts w:eastAsia="Calibri"/>
              </w:rPr>
              <w:br/>
              <w:t xml:space="preserve"> - Gebruikt meet- en controleinstrumenten (waterpas, plooimeter, winkelhaak, ...)</w:t>
            </w:r>
          </w:p>
        </w:tc>
        <w:tc>
          <w:tcPr>
            <w:tcW w:w="5494" w:type="dxa"/>
            <w:shd w:val="clear" w:color="auto" w:fill="FFFFFF"/>
          </w:tcPr>
          <w:p w:rsidR="00F2192E" w:rsidRPr="00576A6C" w:rsidRDefault="00F2192E">
            <w:pPr>
              <w:spacing w:after="200"/>
            </w:pPr>
            <w:r w:rsidRPr="00576A6C">
              <w:rPr>
                <w:rFonts w:eastAsia="Calibri"/>
              </w:rPr>
              <w:t>Een volledige uitvoering (door een mentor/peter)meevolgen en een deeltaak van deze competentie uitvoeren onder toezicht van een mentor/peter.</w:t>
            </w:r>
          </w:p>
          <w:p w:rsidR="00F2192E" w:rsidRPr="00576A6C" w:rsidRDefault="00F2192E">
            <w:pPr>
              <w:spacing w:after="200"/>
            </w:pPr>
            <w:r w:rsidRPr="00576A6C">
              <w:rPr>
                <w:rFonts w:eastAsia="Calibri"/>
              </w:rPr>
              <w:t>Toont waar de gedemonteerde materialen kunnen verzameld en afgevoerd worden.</w:t>
            </w:r>
          </w:p>
          <w:p w:rsidR="00F2192E" w:rsidRPr="00576A6C" w:rsidRDefault="00F2192E">
            <w:pPr>
              <w:spacing w:after="200"/>
            </w:pPr>
            <w:r w:rsidRPr="00576A6C">
              <w:rPr>
                <w:rFonts w:eastAsia="Calibri"/>
              </w:rPr>
              <w:t>Wijst erop dat er zo weinig mogelijk stof wordt gemaakt</w:t>
            </w:r>
          </w:p>
          <w:p w:rsidR="00F2192E" w:rsidRPr="00576A6C" w:rsidRDefault="00F2192E">
            <w:pPr>
              <w:spacing w:after="200"/>
            </w:pPr>
            <w:r w:rsidRPr="00576A6C">
              <w:rPr>
                <w:rFonts w:eastAsia="Calibri"/>
              </w:rPr>
              <w:t>Geeft persoonlijke beschermingsmiddelen</w:t>
            </w:r>
          </w:p>
          <w:p w:rsidR="00F2192E" w:rsidRPr="00576A6C" w:rsidRDefault="00F2192E">
            <w:pPr>
              <w:spacing w:after="200"/>
            </w:pPr>
            <w:r w:rsidRPr="00576A6C">
              <w:rPr>
                <w:rFonts w:eastAsia="Calibri"/>
              </w:rPr>
              <w:t>Wijst op het belang van een veilige werkplek</w:t>
            </w:r>
          </w:p>
          <w:p w:rsidR="00F2192E" w:rsidRPr="00576A6C" w:rsidRDefault="00F2192E">
            <w:pPr>
              <w:spacing w:after="200"/>
            </w:pPr>
            <w:r w:rsidRPr="00576A6C">
              <w:rPr>
                <w:rFonts w:eastAsia="Calibri"/>
              </w:rPr>
              <w:t>Bespreekt het verschil tussen een bouwwerf en een bewoond huis</w:t>
            </w:r>
          </w:p>
          <w:p w:rsidR="00F2192E" w:rsidRPr="00576A6C" w:rsidRDefault="00F2192E">
            <w:pPr>
              <w:spacing w:after="200"/>
            </w:pPr>
            <w:r w:rsidRPr="00576A6C">
              <w:rPr>
                <w:rFonts w:eastAsia="Calibri"/>
              </w:rPr>
              <w:t>Toont voor hoe de isolatie goed wordt geplaatst, controleert het uitgevoerde werk</w:t>
            </w:r>
          </w:p>
          <w:p w:rsidR="00F2192E" w:rsidRPr="00576A6C" w:rsidRDefault="00F2192E">
            <w:pPr>
              <w:spacing w:after="200"/>
            </w:pPr>
            <w:r w:rsidRPr="00576A6C">
              <w:rPr>
                <w:rFonts w:eastAsia="Calibri"/>
              </w:rPr>
              <w:t>Geeft aan waar en hoe er verbetering mogelijk is</w:t>
            </w:r>
          </w:p>
          <w:p w:rsidR="00F2192E" w:rsidRPr="00576A6C" w:rsidRDefault="00F2192E">
            <w:pPr>
              <w:spacing w:after="200"/>
            </w:pPr>
            <w:r w:rsidRPr="00576A6C">
              <w:rPr>
                <w:rFonts w:eastAsia="Calibri"/>
              </w:rPr>
              <w:t>Toont het belang aan van een goede uitvoering</w:t>
            </w:r>
          </w:p>
          <w:p w:rsidR="00F2192E" w:rsidRPr="00576A6C" w:rsidRDefault="00F2192E">
            <w:pPr>
              <w:spacing w:after="200"/>
            </w:pPr>
            <w:r w:rsidRPr="00576A6C">
              <w:rPr>
                <w:rFonts w:eastAsia="Calibri"/>
              </w:rPr>
              <w:t>Geeft alle gereedschappen die nodig zijn voor het goed uitvoeren van de werken</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r w:rsidR="00F2192E" w:rsidRPr="00576A6C" w:rsidTr="00F2192E">
        <w:tc>
          <w:tcPr>
            <w:tcW w:w="5495" w:type="dxa"/>
            <w:shd w:val="clear" w:color="auto" w:fill="FFFFFF"/>
          </w:tcPr>
          <w:p w:rsidR="00F2192E" w:rsidRPr="00576A6C" w:rsidRDefault="00F2192E">
            <w:pPr>
              <w:widowControl w:val="0"/>
              <w:numPr>
                <w:ilvl w:val="0"/>
                <w:numId w:val="2"/>
              </w:numPr>
              <w:spacing w:line="240" w:lineRule="auto"/>
              <w:ind w:hanging="360"/>
            </w:pPr>
            <w:r w:rsidRPr="00576A6C">
              <w:rPr>
                <w:rFonts w:eastAsia="Calibri"/>
              </w:rPr>
              <w:lastRenderedPageBreak/>
              <w:t>Kennis van de passiefhuisstandaard</w:t>
            </w:r>
          </w:p>
          <w:p w:rsidR="00F2192E" w:rsidRPr="00576A6C" w:rsidRDefault="00F2192E">
            <w:pPr>
              <w:widowControl w:val="0"/>
              <w:numPr>
                <w:ilvl w:val="0"/>
                <w:numId w:val="2"/>
              </w:numPr>
              <w:spacing w:line="240" w:lineRule="auto"/>
              <w:ind w:hanging="360"/>
            </w:pPr>
            <w:r w:rsidRPr="00576A6C">
              <w:rPr>
                <w:rFonts w:eastAsia="Calibri"/>
              </w:rPr>
              <w:t>Kennis van de opbouw van meerlagige dakbedekking</w:t>
            </w:r>
          </w:p>
          <w:p w:rsidR="00F2192E" w:rsidRPr="00576A6C" w:rsidRDefault="00F2192E">
            <w:pPr>
              <w:widowControl w:val="0"/>
              <w:numPr>
                <w:ilvl w:val="0"/>
                <w:numId w:val="2"/>
              </w:numPr>
              <w:spacing w:line="240" w:lineRule="auto"/>
              <w:ind w:hanging="360"/>
            </w:pPr>
            <w:r w:rsidRPr="00576A6C">
              <w:rPr>
                <w:rFonts w:eastAsia="Calibri"/>
              </w:rPr>
              <w:t>Kennis van isolatieprincipes (koudebruggen, opstijgend vocht, luchtdichtheid, …)</w:t>
            </w:r>
          </w:p>
        </w:tc>
        <w:tc>
          <w:tcPr>
            <w:tcW w:w="5494" w:type="dxa"/>
            <w:shd w:val="clear" w:color="auto" w:fill="FFFFFF"/>
          </w:tcPr>
          <w:p w:rsidR="00F2192E" w:rsidRPr="00576A6C" w:rsidRDefault="00F2192E">
            <w:pPr>
              <w:spacing w:after="200"/>
            </w:pPr>
            <w:r w:rsidRPr="00576A6C">
              <w:rPr>
                <w:rFonts w:eastAsia="Calibri"/>
              </w:rPr>
              <w:t>Vergelijkt de uit te voeren werken met de passiefhuisstandaard</w:t>
            </w:r>
          </w:p>
          <w:p w:rsidR="00F2192E" w:rsidRPr="00576A6C" w:rsidRDefault="00F2192E">
            <w:pPr>
              <w:spacing w:after="200"/>
            </w:pPr>
            <w:r w:rsidRPr="00576A6C">
              <w:rPr>
                <w:rFonts w:eastAsia="Calibri"/>
              </w:rPr>
              <w:t>Stelt de Technische Voorlichting (WTCB) ter beschikking</w:t>
            </w:r>
          </w:p>
          <w:p w:rsidR="00F2192E" w:rsidRPr="00576A6C" w:rsidRDefault="00F2192E">
            <w:pPr>
              <w:spacing w:after="200"/>
            </w:pPr>
            <w:r w:rsidRPr="00576A6C">
              <w:rPr>
                <w:rFonts w:eastAsia="Calibri"/>
              </w:rPr>
              <w:t>Geeft aan wat de passiefhuisstandaard inhoudt</w:t>
            </w:r>
          </w:p>
          <w:p w:rsidR="00F2192E" w:rsidRPr="00576A6C" w:rsidRDefault="00F2192E">
            <w:pPr>
              <w:spacing w:after="200"/>
            </w:pPr>
            <w:r w:rsidRPr="00576A6C">
              <w:rPr>
                <w:rFonts w:eastAsia="Calibri"/>
              </w:rPr>
              <w:t>Geeft uitleg bij de drie basisprincipes van een EPB aanvaarde bouwknoop (contactlengte-eis / isolerend tussenvoegsel / weg van de minste weerstand</w:t>
            </w:r>
          </w:p>
          <w:p w:rsidR="00F2192E" w:rsidRPr="00576A6C" w:rsidRDefault="00F2192E">
            <w:pPr>
              <w:spacing w:after="200"/>
            </w:pPr>
            <w:r w:rsidRPr="00576A6C">
              <w:rPr>
                <w:rFonts w:eastAsia="Calibri"/>
              </w:rPr>
              <w:t>Geeft uitleg over de gevolgen van een slechte luchtdichting</w:t>
            </w:r>
          </w:p>
          <w:p w:rsidR="00F2192E" w:rsidRPr="00576A6C" w:rsidRDefault="00F2192E">
            <w:pPr>
              <w:spacing w:after="200"/>
            </w:pPr>
            <w:r w:rsidRPr="00576A6C">
              <w:rPr>
                <w:rFonts w:eastAsia="Calibri"/>
              </w:rPr>
              <w:t>Wijst aan waar en hoe vocht in een gebouw kan binnendringen en wat de gevaren kunnen zijn</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bl>
    <w:p w:rsidR="00F2192E" w:rsidRPr="00576A6C" w:rsidRDefault="00F2192E"/>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F2192E" w:rsidRPr="00576A6C" w:rsidTr="003B71FF">
        <w:tc>
          <w:tcPr>
            <w:tcW w:w="14675" w:type="dxa"/>
            <w:gridSpan w:val="4"/>
            <w:shd w:val="clear" w:color="auto" w:fill="F2F2F2"/>
          </w:tcPr>
          <w:p w:rsidR="00F2192E" w:rsidRPr="00576A6C" w:rsidRDefault="00F2192E" w:rsidP="00F540FA">
            <w:pPr>
              <w:pStyle w:val="competentie"/>
            </w:pPr>
            <w:bookmarkStart w:id="4" w:name="_Toc426353843"/>
            <w:r w:rsidRPr="00576A6C">
              <w:t>Dakgoten en afvoerpijpen vervaardigen en plaatsen</w:t>
            </w:r>
            <w:bookmarkEnd w:id="4"/>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F2192E" w:rsidRPr="00576A6C" w:rsidTr="00F2192E">
        <w:tc>
          <w:tcPr>
            <w:tcW w:w="5495" w:type="dxa"/>
            <w:shd w:val="clear" w:color="auto" w:fill="FFFFFF"/>
          </w:tcPr>
          <w:p w:rsidR="00F2192E" w:rsidRPr="00576A6C" w:rsidRDefault="00F2192E">
            <w:pPr>
              <w:widowControl w:val="0"/>
              <w:spacing w:line="240" w:lineRule="auto"/>
              <w:ind w:left="720"/>
            </w:pPr>
            <w:r w:rsidRPr="00576A6C">
              <w:rPr>
                <w:rFonts w:eastAsia="Calibri"/>
              </w:rPr>
              <w:t xml:space="preserve">- Berekent afmetingen en uitzetting </w:t>
            </w:r>
            <w:r w:rsidRPr="00576A6C">
              <w:rPr>
                <w:rFonts w:eastAsia="Calibri"/>
              </w:rPr>
              <w:br/>
              <w:t xml:space="preserve"> - Gebruikt meet- en controleinstrumenten </w:t>
            </w:r>
            <w:r w:rsidRPr="00576A6C">
              <w:rPr>
                <w:rFonts w:eastAsia="Calibri"/>
              </w:rPr>
              <w:br/>
              <w:t xml:space="preserve"> - Houdt rekening met de vrije werking, juiste bevestiging, waterdichte uitvoering en vlotte afvoer bij het bevestigen van een regenwaterafvoersysteem </w:t>
            </w:r>
            <w:r w:rsidRPr="00576A6C">
              <w:rPr>
                <w:rFonts w:eastAsia="Calibri"/>
              </w:rPr>
              <w:br/>
              <w:t xml:space="preserve"> - Bevestigt dakgoten op een houten draagconstructie of aan verzinkte stalen beugels </w:t>
            </w:r>
            <w:r w:rsidRPr="00576A6C">
              <w:rPr>
                <w:rFonts w:eastAsia="Calibri"/>
              </w:rPr>
              <w:br/>
            </w:r>
            <w:r w:rsidRPr="00576A6C">
              <w:rPr>
                <w:rFonts w:eastAsia="Calibri"/>
              </w:rPr>
              <w:lastRenderedPageBreak/>
              <w:t xml:space="preserve"> - Sluit regenwaterafvoerpijpen aan op het rioleringssysteem en brengt eventueel een sifon aan </w:t>
            </w:r>
            <w:r w:rsidRPr="00576A6C">
              <w:rPr>
                <w:rFonts w:eastAsia="Calibri"/>
              </w:rPr>
              <w:br/>
              <w:t xml:space="preserve"> - Plaatst systemen voor opvang en hergebruik van regenwater</w:t>
            </w:r>
          </w:p>
        </w:tc>
        <w:tc>
          <w:tcPr>
            <w:tcW w:w="5494" w:type="dxa"/>
            <w:shd w:val="clear" w:color="auto" w:fill="FFFFFF"/>
          </w:tcPr>
          <w:p w:rsidR="00F2192E" w:rsidRPr="00576A6C" w:rsidRDefault="00F2192E">
            <w:pPr>
              <w:spacing w:after="200"/>
            </w:pPr>
            <w:r w:rsidRPr="00576A6C">
              <w:rPr>
                <w:rFonts w:eastAsia="Calibri"/>
              </w:rPr>
              <w:lastRenderedPageBreak/>
              <w:t>Geeft alle gereedschappen die nodig zijn voor een goede uitvoering</w:t>
            </w:r>
          </w:p>
          <w:p w:rsidR="00F2192E" w:rsidRPr="00576A6C" w:rsidRDefault="00F2192E">
            <w:pPr>
              <w:spacing w:after="200"/>
            </w:pPr>
            <w:r w:rsidRPr="00576A6C">
              <w:rPr>
                <w:rFonts w:eastAsia="Calibri"/>
              </w:rPr>
              <w:t>Geeft het belang aan van voldoende bewegingsruimte, juiste bevestiging, een goede uitvoering en afvoer</w:t>
            </w:r>
          </w:p>
          <w:p w:rsidR="00F2192E" w:rsidRPr="00576A6C" w:rsidRDefault="00F2192E">
            <w:pPr>
              <w:spacing w:after="200"/>
            </w:pPr>
            <w:r w:rsidRPr="00576A6C">
              <w:rPr>
                <w:rFonts w:eastAsia="Calibri"/>
              </w:rPr>
              <w:t>Laat zien wat er fout kan gaan</w:t>
            </w:r>
          </w:p>
          <w:p w:rsidR="00F2192E" w:rsidRPr="00576A6C" w:rsidRDefault="00F2192E">
            <w:pPr>
              <w:spacing w:after="200"/>
            </w:pPr>
            <w:r w:rsidRPr="00576A6C">
              <w:rPr>
                <w:rFonts w:eastAsia="Calibri"/>
              </w:rPr>
              <w:lastRenderedPageBreak/>
              <w:t>Laat de cursist onder begeleiding de werken uitvoeren</w:t>
            </w:r>
          </w:p>
          <w:p w:rsidR="00F2192E" w:rsidRPr="00576A6C" w:rsidRDefault="00F2192E">
            <w:pPr>
              <w:spacing w:after="200"/>
            </w:pPr>
            <w:r w:rsidRPr="00576A6C">
              <w:rPr>
                <w:rFonts w:eastAsia="Calibri"/>
              </w:rPr>
              <w:t>Controleert en stuurt bij</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r w:rsidR="00F2192E" w:rsidRPr="00576A6C" w:rsidTr="00F2192E">
        <w:tc>
          <w:tcPr>
            <w:tcW w:w="5495" w:type="dxa"/>
            <w:shd w:val="clear" w:color="auto" w:fill="FFFFFF"/>
          </w:tcPr>
          <w:p w:rsidR="00F2192E" w:rsidRPr="00576A6C" w:rsidRDefault="00F2192E">
            <w:pPr>
              <w:widowControl w:val="0"/>
              <w:numPr>
                <w:ilvl w:val="0"/>
                <w:numId w:val="2"/>
              </w:numPr>
              <w:spacing w:line="240" w:lineRule="auto"/>
              <w:ind w:hanging="360"/>
            </w:pPr>
            <w:r w:rsidRPr="00576A6C">
              <w:rPr>
                <w:rFonts w:eastAsia="Calibri"/>
              </w:rPr>
              <w:lastRenderedPageBreak/>
              <w:t>Kennis van normen en reglementeringen inzake water- en sneeuwdichtheid, isolatie, duurzaamheid, brandpreventie, …</w:t>
            </w:r>
          </w:p>
          <w:p w:rsidR="00F2192E" w:rsidRPr="00576A6C" w:rsidRDefault="00F2192E">
            <w:pPr>
              <w:widowControl w:val="0"/>
              <w:numPr>
                <w:ilvl w:val="0"/>
                <w:numId w:val="2"/>
              </w:numPr>
              <w:spacing w:line="240" w:lineRule="auto"/>
              <w:ind w:hanging="360"/>
            </w:pPr>
            <w:r w:rsidRPr="00576A6C">
              <w:rPr>
                <w:rFonts w:eastAsia="Calibri"/>
              </w:rPr>
              <w:t>Kennis van principes voor gescheiden regenwateropvang</w:t>
            </w:r>
          </w:p>
        </w:tc>
        <w:tc>
          <w:tcPr>
            <w:tcW w:w="5494" w:type="dxa"/>
            <w:shd w:val="clear" w:color="auto" w:fill="FFFFFF"/>
          </w:tcPr>
          <w:p w:rsidR="00F2192E" w:rsidRPr="00576A6C" w:rsidRDefault="00F2192E">
            <w:pPr>
              <w:spacing w:after="200"/>
            </w:pPr>
            <w:r w:rsidRPr="00576A6C">
              <w:rPr>
                <w:rFonts w:eastAsia="Calibri"/>
              </w:rPr>
              <w:t>Stelt de normen ter beschikking</w:t>
            </w:r>
          </w:p>
          <w:p w:rsidR="00F2192E" w:rsidRPr="00576A6C" w:rsidRDefault="00F2192E">
            <w:pPr>
              <w:spacing w:after="200"/>
            </w:pPr>
            <w:r w:rsidRPr="00576A6C">
              <w:rPr>
                <w:rFonts w:eastAsia="Calibri"/>
              </w:rPr>
              <w:t>Organiseert een workshop voor de medewerkers op basis van de richtlijnen van VLARIO</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bl>
    <w:p w:rsidR="00F2192E" w:rsidRPr="00576A6C" w:rsidRDefault="00F2192E"/>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F2192E" w:rsidRPr="00576A6C" w:rsidTr="003B71FF">
        <w:tc>
          <w:tcPr>
            <w:tcW w:w="14675" w:type="dxa"/>
            <w:gridSpan w:val="4"/>
            <w:shd w:val="clear" w:color="auto" w:fill="F2F2F2"/>
          </w:tcPr>
          <w:p w:rsidR="00F2192E" w:rsidRPr="00576A6C" w:rsidRDefault="00F2192E" w:rsidP="00F540FA">
            <w:pPr>
              <w:pStyle w:val="competentie"/>
            </w:pPr>
            <w:bookmarkStart w:id="5" w:name="_Toc426353844"/>
            <w:r w:rsidRPr="00576A6C">
              <w:t>Buitenschrijnwerk in het dak plaatsen en de waterdichtheidsaansluitingen realiseren</w:t>
            </w:r>
            <w:bookmarkEnd w:id="5"/>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F2192E" w:rsidRPr="00576A6C" w:rsidTr="00F2192E">
        <w:tc>
          <w:tcPr>
            <w:tcW w:w="5495" w:type="dxa"/>
            <w:shd w:val="clear" w:color="auto" w:fill="FFFFFF"/>
          </w:tcPr>
          <w:p w:rsidR="00F2192E" w:rsidRPr="00576A6C" w:rsidRDefault="00F2192E">
            <w:pPr>
              <w:widowControl w:val="0"/>
              <w:spacing w:line="240" w:lineRule="auto"/>
              <w:ind w:left="720"/>
            </w:pPr>
            <w:r w:rsidRPr="00576A6C">
              <w:rPr>
                <w:rFonts w:eastAsia="Calibri"/>
              </w:rPr>
              <w:t xml:space="preserve">- Raadpleegt technische bronnen </w:t>
            </w:r>
            <w:r w:rsidRPr="00576A6C">
              <w:rPr>
                <w:rFonts w:eastAsia="Calibri"/>
              </w:rPr>
              <w:br/>
              <w:t xml:space="preserve"> - Maakt uitsparingen in het dak voor het plaatsen van dakvensters </w:t>
            </w:r>
            <w:r w:rsidRPr="00576A6C">
              <w:rPr>
                <w:rFonts w:eastAsia="Calibri"/>
              </w:rPr>
              <w:br/>
              <w:t xml:space="preserve"> - Plaatst en bevestigt de dakvensters volgens de voorschriften van de fabrikant </w:t>
            </w:r>
            <w:r w:rsidRPr="00576A6C">
              <w:rPr>
                <w:rFonts w:eastAsia="Calibri"/>
              </w:rPr>
              <w:br/>
              <w:t xml:space="preserve"> - Isoleert de aansluitingen van dakvensters met het dak </w:t>
            </w:r>
            <w:r w:rsidRPr="00576A6C">
              <w:rPr>
                <w:rFonts w:eastAsia="Calibri"/>
              </w:rPr>
              <w:br/>
              <w:t xml:space="preserve"> - Werkt randen, dakgootaansluitingen, de nok, hoekkeperlijnen, kielgoten, … en alle dakdoorbouwingen waterdicht af </w:t>
            </w:r>
            <w:r w:rsidRPr="00576A6C">
              <w:rPr>
                <w:rFonts w:eastAsia="Calibri"/>
              </w:rPr>
              <w:br/>
              <w:t xml:space="preserve"> - Snijdt metalen slabben uit en brengt ze aan rond openingen, dakdoorbrekingen en andere accessoires</w:t>
            </w:r>
          </w:p>
        </w:tc>
        <w:tc>
          <w:tcPr>
            <w:tcW w:w="5494" w:type="dxa"/>
            <w:shd w:val="clear" w:color="auto" w:fill="FFFFFF"/>
          </w:tcPr>
          <w:p w:rsidR="00F2192E" w:rsidRPr="00576A6C" w:rsidRDefault="00F2192E">
            <w:pPr>
              <w:spacing w:after="200"/>
            </w:pPr>
            <w:r w:rsidRPr="00576A6C">
              <w:rPr>
                <w:rFonts w:eastAsia="Calibri"/>
              </w:rPr>
              <w:t>Stelt de technische bronnen ter beschikking</w:t>
            </w:r>
          </w:p>
          <w:p w:rsidR="00F2192E" w:rsidRPr="00576A6C" w:rsidRDefault="00F2192E">
            <w:pPr>
              <w:spacing w:after="200"/>
            </w:pPr>
            <w:r w:rsidRPr="00576A6C">
              <w:rPr>
                <w:rFonts w:eastAsia="Calibri"/>
              </w:rPr>
              <w:t>Een volledige uitvoering (door een mentor/peter)meevolgen en een deeltaak van deze competentie uitvoeren onder toezicht van een mentor/peter.</w:t>
            </w:r>
          </w:p>
          <w:p w:rsidR="00F2192E" w:rsidRPr="00576A6C" w:rsidRDefault="00F2192E">
            <w:pPr>
              <w:spacing w:after="200"/>
            </w:pPr>
            <w:r w:rsidRPr="00576A6C">
              <w:rPr>
                <w:rFonts w:eastAsia="Calibri"/>
              </w:rPr>
              <w:t>Laat de cursist een webleercursus volgen</w:t>
            </w:r>
          </w:p>
          <w:p w:rsidR="00F2192E" w:rsidRPr="00576A6C" w:rsidRDefault="00F2192E">
            <w:pPr>
              <w:spacing w:after="200"/>
            </w:pPr>
            <w:r w:rsidRPr="00576A6C">
              <w:rPr>
                <w:rFonts w:eastAsia="Calibri"/>
              </w:rPr>
              <w:t>Geeft de voorschriften van de fabrikant</w:t>
            </w:r>
          </w:p>
          <w:p w:rsidR="00F2192E" w:rsidRPr="00576A6C" w:rsidRDefault="00F2192E">
            <w:pPr>
              <w:spacing w:after="200"/>
            </w:pPr>
            <w:r w:rsidRPr="00576A6C">
              <w:rPr>
                <w:rFonts w:eastAsia="Calibri"/>
              </w:rPr>
              <w:t>Wijst de weg doorheen de voorschriften en handleidingen</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r w:rsidR="00F2192E" w:rsidRPr="00576A6C" w:rsidTr="00F2192E">
        <w:tc>
          <w:tcPr>
            <w:tcW w:w="5495" w:type="dxa"/>
            <w:shd w:val="clear" w:color="auto" w:fill="FFFFFF"/>
          </w:tcPr>
          <w:p w:rsidR="00F2192E" w:rsidRPr="00576A6C" w:rsidRDefault="00F2192E">
            <w:pPr>
              <w:widowControl w:val="0"/>
              <w:numPr>
                <w:ilvl w:val="0"/>
                <w:numId w:val="2"/>
              </w:numPr>
              <w:spacing w:line="240" w:lineRule="auto"/>
              <w:ind w:hanging="360"/>
            </w:pPr>
            <w:r w:rsidRPr="00576A6C">
              <w:rPr>
                <w:rFonts w:eastAsia="Calibri"/>
              </w:rPr>
              <w:t>Kennis van de passiefhuisstandaard</w:t>
            </w:r>
          </w:p>
          <w:p w:rsidR="00F2192E" w:rsidRPr="00576A6C" w:rsidRDefault="00F2192E">
            <w:pPr>
              <w:widowControl w:val="0"/>
              <w:numPr>
                <w:ilvl w:val="0"/>
                <w:numId w:val="2"/>
              </w:numPr>
              <w:spacing w:line="240" w:lineRule="auto"/>
              <w:ind w:hanging="360"/>
            </w:pPr>
            <w:r w:rsidRPr="00576A6C">
              <w:rPr>
                <w:rFonts w:eastAsia="Calibri"/>
              </w:rPr>
              <w:t>Kennis van waterdichtheidsprincipes</w:t>
            </w:r>
          </w:p>
          <w:p w:rsidR="00F2192E" w:rsidRPr="00576A6C" w:rsidRDefault="00F2192E">
            <w:pPr>
              <w:widowControl w:val="0"/>
              <w:numPr>
                <w:ilvl w:val="0"/>
                <w:numId w:val="2"/>
              </w:numPr>
              <w:spacing w:line="240" w:lineRule="auto"/>
              <w:ind w:hanging="360"/>
            </w:pPr>
            <w:r w:rsidRPr="00576A6C">
              <w:rPr>
                <w:rFonts w:eastAsia="Calibri"/>
              </w:rPr>
              <w:t xml:space="preserve">Kennis van isolatieprincipes (koudebruggen, </w:t>
            </w:r>
            <w:r w:rsidRPr="00576A6C">
              <w:rPr>
                <w:rFonts w:eastAsia="Calibri"/>
              </w:rPr>
              <w:lastRenderedPageBreak/>
              <w:t>opstijgend vocht, luchtdichtheid, …)</w:t>
            </w:r>
          </w:p>
        </w:tc>
        <w:tc>
          <w:tcPr>
            <w:tcW w:w="5494" w:type="dxa"/>
            <w:shd w:val="clear" w:color="auto" w:fill="FFFFFF"/>
          </w:tcPr>
          <w:p w:rsidR="00F2192E" w:rsidRPr="00576A6C" w:rsidRDefault="00F2192E">
            <w:pPr>
              <w:spacing w:after="200"/>
            </w:pPr>
            <w:r w:rsidRPr="00576A6C">
              <w:rPr>
                <w:rFonts w:eastAsia="Calibri"/>
              </w:rPr>
              <w:lastRenderedPageBreak/>
              <w:t>Vergelijkt de uit te voeren werken met de passiefhuisstandaard</w:t>
            </w:r>
          </w:p>
          <w:p w:rsidR="00F2192E" w:rsidRPr="00576A6C" w:rsidRDefault="00F2192E">
            <w:pPr>
              <w:spacing w:after="200"/>
            </w:pPr>
            <w:r w:rsidRPr="00576A6C">
              <w:rPr>
                <w:rFonts w:eastAsia="Calibri"/>
              </w:rPr>
              <w:lastRenderedPageBreak/>
              <w:t>Stelt de Technische Voorlichtingen (WTCB) ter beschikking</w:t>
            </w:r>
          </w:p>
          <w:p w:rsidR="00F2192E" w:rsidRPr="00576A6C" w:rsidRDefault="00F2192E">
            <w:pPr>
              <w:spacing w:after="200"/>
            </w:pPr>
            <w:r w:rsidRPr="00576A6C">
              <w:rPr>
                <w:rFonts w:eastAsia="Calibri"/>
              </w:rPr>
              <w:t>Geeft aan wat de passiefhuisstandaard inhoudt</w:t>
            </w:r>
          </w:p>
          <w:p w:rsidR="00F2192E" w:rsidRPr="00576A6C" w:rsidRDefault="00F2192E">
            <w:pPr>
              <w:spacing w:after="200"/>
            </w:pPr>
            <w:r w:rsidRPr="00576A6C">
              <w:rPr>
                <w:rFonts w:eastAsia="Calibri"/>
              </w:rPr>
              <w:t>Geeft uitleg bij de drie basisprincipes van een EPB aanvaarde bouwknoop (contactlengte-eis / isolerend tussenvoegsel / weg van de minste weerstand</w:t>
            </w:r>
          </w:p>
          <w:p w:rsidR="00F2192E" w:rsidRPr="00576A6C" w:rsidRDefault="00F2192E">
            <w:pPr>
              <w:spacing w:after="200"/>
            </w:pPr>
            <w:r w:rsidRPr="00576A6C">
              <w:rPr>
                <w:rFonts w:eastAsia="Calibri"/>
              </w:rPr>
              <w:t>Geeft uitleg over de gevolgen van een slechte luchtdichting</w:t>
            </w:r>
          </w:p>
          <w:p w:rsidR="00F2192E" w:rsidRPr="00576A6C" w:rsidRDefault="00F2192E">
            <w:pPr>
              <w:spacing w:after="200"/>
            </w:pPr>
            <w:r w:rsidRPr="00576A6C">
              <w:rPr>
                <w:rFonts w:eastAsia="Calibri"/>
              </w:rPr>
              <w:t>Wijst aan waar en hoe vocht in een gebouw kan binnendringen en wat de gevaren kunnen zijn</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bl>
    <w:p w:rsidR="00F2192E" w:rsidRPr="00576A6C" w:rsidRDefault="00F2192E"/>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F2192E" w:rsidRPr="00576A6C" w:rsidTr="00F2192E">
        <w:tc>
          <w:tcPr>
            <w:tcW w:w="12832" w:type="dxa"/>
            <w:gridSpan w:val="3"/>
            <w:shd w:val="clear" w:color="auto" w:fill="F2F2F2"/>
          </w:tcPr>
          <w:p w:rsidR="00F2192E" w:rsidRPr="00576A6C" w:rsidRDefault="00F2192E" w:rsidP="00F540FA">
            <w:pPr>
              <w:pStyle w:val="competentie"/>
            </w:pPr>
            <w:bookmarkStart w:id="6" w:name="_Toc426353845"/>
            <w:r w:rsidRPr="00576A6C">
              <w:t>Dakbedekkingselementen plaatsen: Dakpannen</w:t>
            </w:r>
            <w:bookmarkEnd w:id="6"/>
          </w:p>
        </w:tc>
        <w:tc>
          <w:tcPr>
            <w:tcW w:w="1843" w:type="dxa"/>
            <w:shd w:val="clear" w:color="auto" w:fill="F2F2F2"/>
          </w:tcPr>
          <w:p w:rsidR="00F2192E" w:rsidRPr="00576A6C" w:rsidRDefault="00F2192E">
            <w:pPr>
              <w:keepNext/>
              <w:widowControl w:val="0"/>
              <w:numPr>
                <w:ilvl w:val="2"/>
                <w:numId w:val="4"/>
              </w:numPr>
              <w:spacing w:before="240" w:after="120" w:line="240" w:lineRule="auto"/>
              <w:ind w:left="0"/>
              <w:rPr>
                <w:b/>
                <w:sz w:val="28"/>
              </w:rPr>
            </w:pPr>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F2192E" w:rsidRPr="00576A6C" w:rsidTr="00F2192E">
        <w:tc>
          <w:tcPr>
            <w:tcW w:w="5495" w:type="dxa"/>
            <w:shd w:val="clear" w:color="auto" w:fill="auto"/>
          </w:tcPr>
          <w:p w:rsidR="00F2192E" w:rsidRPr="00576A6C" w:rsidRDefault="00F2192E">
            <w:pPr>
              <w:spacing w:before="60" w:after="60" w:line="240" w:lineRule="auto"/>
              <w:jc w:val="center"/>
              <w:rPr>
                <w:b/>
              </w:rPr>
            </w:pPr>
          </w:p>
        </w:tc>
        <w:tc>
          <w:tcPr>
            <w:tcW w:w="5494" w:type="dxa"/>
            <w:shd w:val="clear" w:color="auto" w:fill="auto"/>
          </w:tcPr>
          <w:p w:rsidR="00F2192E" w:rsidRPr="00576A6C" w:rsidRDefault="00F2192E">
            <w:pPr>
              <w:spacing w:before="60" w:after="60" w:line="240" w:lineRule="auto"/>
              <w:jc w:val="center"/>
              <w:rPr>
                <w:b/>
              </w:rPr>
            </w:pPr>
          </w:p>
        </w:tc>
        <w:tc>
          <w:tcPr>
            <w:tcW w:w="1843" w:type="dxa"/>
            <w:shd w:val="clear" w:color="auto" w:fill="auto"/>
          </w:tcPr>
          <w:p w:rsidR="00F2192E" w:rsidRPr="00576A6C" w:rsidRDefault="00F2192E">
            <w:pPr>
              <w:spacing w:before="60" w:after="60" w:line="240" w:lineRule="auto"/>
              <w:jc w:val="center"/>
              <w:rPr>
                <w:b/>
              </w:rPr>
            </w:pPr>
          </w:p>
        </w:tc>
        <w:tc>
          <w:tcPr>
            <w:tcW w:w="1843" w:type="dxa"/>
            <w:shd w:val="clear" w:color="auto" w:fill="auto"/>
          </w:tcPr>
          <w:p w:rsidR="00F2192E" w:rsidRPr="00576A6C" w:rsidRDefault="00F2192E">
            <w:pPr>
              <w:spacing w:before="60" w:after="60" w:line="240" w:lineRule="auto"/>
              <w:jc w:val="center"/>
              <w:rPr>
                <w:b/>
              </w:rPr>
            </w:pPr>
          </w:p>
        </w:tc>
      </w:tr>
    </w:tbl>
    <w:p w:rsidR="00F2192E" w:rsidRPr="00576A6C" w:rsidRDefault="00F2192E"/>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F2192E" w:rsidRPr="00576A6C" w:rsidTr="00F2192E">
        <w:tc>
          <w:tcPr>
            <w:tcW w:w="12832" w:type="dxa"/>
            <w:gridSpan w:val="3"/>
            <w:shd w:val="clear" w:color="auto" w:fill="F2F2F2"/>
          </w:tcPr>
          <w:p w:rsidR="00F2192E" w:rsidRPr="00576A6C" w:rsidRDefault="00F2192E" w:rsidP="00F540FA">
            <w:pPr>
              <w:pStyle w:val="competentie"/>
            </w:pPr>
            <w:bookmarkStart w:id="7" w:name="_Toc426353846"/>
            <w:r w:rsidRPr="00576A6C">
              <w:t>Dakbedekkingselementen plaatsen: Glas</w:t>
            </w:r>
            <w:bookmarkEnd w:id="7"/>
          </w:p>
        </w:tc>
        <w:tc>
          <w:tcPr>
            <w:tcW w:w="1843" w:type="dxa"/>
            <w:shd w:val="clear" w:color="auto" w:fill="F2F2F2"/>
          </w:tcPr>
          <w:p w:rsidR="00F2192E" w:rsidRPr="00576A6C" w:rsidRDefault="00F2192E">
            <w:pPr>
              <w:keepNext/>
              <w:widowControl w:val="0"/>
              <w:numPr>
                <w:ilvl w:val="2"/>
                <w:numId w:val="4"/>
              </w:numPr>
              <w:spacing w:before="240" w:after="120" w:line="240" w:lineRule="auto"/>
              <w:ind w:left="0"/>
              <w:rPr>
                <w:b/>
                <w:sz w:val="28"/>
              </w:rPr>
            </w:pPr>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F2192E" w:rsidRPr="00576A6C" w:rsidTr="00F2192E">
        <w:tc>
          <w:tcPr>
            <w:tcW w:w="5495" w:type="dxa"/>
            <w:shd w:val="clear" w:color="auto" w:fill="auto"/>
          </w:tcPr>
          <w:p w:rsidR="00F2192E" w:rsidRPr="00576A6C" w:rsidRDefault="00F2192E">
            <w:pPr>
              <w:spacing w:before="60" w:after="60" w:line="240" w:lineRule="auto"/>
              <w:jc w:val="center"/>
              <w:rPr>
                <w:b/>
              </w:rPr>
            </w:pPr>
          </w:p>
        </w:tc>
        <w:tc>
          <w:tcPr>
            <w:tcW w:w="5494" w:type="dxa"/>
            <w:shd w:val="clear" w:color="auto" w:fill="auto"/>
          </w:tcPr>
          <w:p w:rsidR="00F2192E" w:rsidRPr="00576A6C" w:rsidRDefault="00F2192E">
            <w:pPr>
              <w:spacing w:before="60" w:after="60" w:line="240" w:lineRule="auto"/>
              <w:jc w:val="center"/>
              <w:rPr>
                <w:b/>
              </w:rPr>
            </w:pPr>
          </w:p>
        </w:tc>
        <w:tc>
          <w:tcPr>
            <w:tcW w:w="1843" w:type="dxa"/>
            <w:shd w:val="clear" w:color="auto" w:fill="auto"/>
          </w:tcPr>
          <w:p w:rsidR="00F2192E" w:rsidRPr="00576A6C" w:rsidRDefault="00F2192E">
            <w:pPr>
              <w:spacing w:before="60" w:after="60" w:line="240" w:lineRule="auto"/>
              <w:jc w:val="center"/>
              <w:rPr>
                <w:b/>
              </w:rPr>
            </w:pPr>
          </w:p>
        </w:tc>
        <w:tc>
          <w:tcPr>
            <w:tcW w:w="1843" w:type="dxa"/>
            <w:shd w:val="clear" w:color="auto" w:fill="auto"/>
          </w:tcPr>
          <w:p w:rsidR="00F2192E" w:rsidRPr="00576A6C" w:rsidRDefault="00F2192E">
            <w:pPr>
              <w:spacing w:before="60" w:after="60" w:line="240" w:lineRule="auto"/>
              <w:jc w:val="center"/>
              <w:rPr>
                <w:b/>
              </w:rPr>
            </w:pPr>
          </w:p>
        </w:tc>
      </w:tr>
    </w:tbl>
    <w:p w:rsidR="00F2192E" w:rsidRPr="00576A6C" w:rsidRDefault="00F2192E"/>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DF09BF" w:rsidRPr="00576A6C" w:rsidTr="003B71FF">
        <w:tc>
          <w:tcPr>
            <w:tcW w:w="14675" w:type="dxa"/>
            <w:gridSpan w:val="4"/>
            <w:shd w:val="clear" w:color="auto" w:fill="F2F2F2"/>
          </w:tcPr>
          <w:p w:rsidR="00DF09BF" w:rsidRPr="00576A6C" w:rsidRDefault="00DF09BF" w:rsidP="00F540FA">
            <w:pPr>
              <w:pStyle w:val="competentie"/>
            </w:pPr>
            <w:bookmarkStart w:id="8" w:name="_Toc426353847"/>
            <w:r w:rsidRPr="00576A6C">
              <w:lastRenderedPageBreak/>
              <w:t>Dakbedekkingselementen plaatsen: Hout</w:t>
            </w:r>
            <w:bookmarkEnd w:id="8"/>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DF09BF" w:rsidRPr="00576A6C" w:rsidTr="00DF09BF">
        <w:tc>
          <w:tcPr>
            <w:tcW w:w="5495" w:type="dxa"/>
            <w:shd w:val="clear" w:color="auto" w:fill="auto"/>
          </w:tcPr>
          <w:p w:rsidR="00DF09BF" w:rsidRPr="00576A6C" w:rsidRDefault="00DF09BF">
            <w:pPr>
              <w:spacing w:before="60" w:after="60" w:line="240" w:lineRule="auto"/>
              <w:jc w:val="center"/>
              <w:rPr>
                <w:b/>
              </w:rPr>
            </w:pPr>
          </w:p>
        </w:tc>
        <w:tc>
          <w:tcPr>
            <w:tcW w:w="5494" w:type="dxa"/>
            <w:shd w:val="clear" w:color="auto" w:fill="auto"/>
          </w:tcPr>
          <w:p w:rsidR="00DF09BF" w:rsidRPr="00576A6C" w:rsidRDefault="00DF09BF">
            <w:pPr>
              <w:spacing w:before="60" w:after="60" w:line="240" w:lineRule="auto"/>
              <w:jc w:val="center"/>
              <w:rPr>
                <w:b/>
              </w:rPr>
            </w:pPr>
          </w:p>
        </w:tc>
        <w:tc>
          <w:tcPr>
            <w:tcW w:w="1843" w:type="dxa"/>
            <w:shd w:val="clear" w:color="auto" w:fill="auto"/>
          </w:tcPr>
          <w:p w:rsidR="00DF09BF" w:rsidRPr="00576A6C" w:rsidRDefault="00DF09BF">
            <w:pPr>
              <w:spacing w:before="60" w:after="60" w:line="240" w:lineRule="auto"/>
              <w:jc w:val="center"/>
              <w:rPr>
                <w:b/>
              </w:rPr>
            </w:pPr>
          </w:p>
        </w:tc>
        <w:tc>
          <w:tcPr>
            <w:tcW w:w="1843" w:type="dxa"/>
            <w:shd w:val="clear" w:color="auto" w:fill="auto"/>
          </w:tcPr>
          <w:p w:rsidR="00DF09BF" w:rsidRPr="00576A6C" w:rsidRDefault="00DF09BF">
            <w:pPr>
              <w:spacing w:before="60" w:after="60" w:line="240" w:lineRule="auto"/>
              <w:jc w:val="center"/>
              <w:rPr>
                <w:b/>
              </w:rPr>
            </w:pPr>
          </w:p>
        </w:tc>
      </w:tr>
    </w:tbl>
    <w:p w:rsidR="00DF09BF" w:rsidRPr="00576A6C" w:rsidRDefault="00DF09BF"/>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DF09BF" w:rsidRPr="00576A6C" w:rsidTr="003B71FF">
        <w:tc>
          <w:tcPr>
            <w:tcW w:w="14675" w:type="dxa"/>
            <w:gridSpan w:val="4"/>
            <w:shd w:val="clear" w:color="auto" w:fill="F2F2F2"/>
          </w:tcPr>
          <w:p w:rsidR="00DF09BF" w:rsidRPr="00576A6C" w:rsidRDefault="00DF09BF" w:rsidP="00F540FA">
            <w:pPr>
              <w:pStyle w:val="competentie"/>
            </w:pPr>
            <w:bookmarkStart w:id="9" w:name="_Toc426353848"/>
            <w:r w:rsidRPr="00576A6C">
              <w:t>Dakbedekkingselementen plaatsen: Leisteen</w:t>
            </w:r>
            <w:bookmarkEnd w:id="9"/>
          </w:p>
        </w:tc>
      </w:tr>
      <w:tr w:rsidR="00F2192E" w:rsidRPr="00576A6C" w:rsidTr="00DF09BF">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DF09BF" w:rsidRPr="00576A6C" w:rsidTr="00DF09BF">
        <w:tc>
          <w:tcPr>
            <w:tcW w:w="5495" w:type="dxa"/>
            <w:tcBorders>
              <w:bottom w:val="single" w:sz="4" w:space="0" w:color="000000"/>
            </w:tcBorders>
            <w:shd w:val="clear" w:color="auto" w:fill="auto"/>
          </w:tcPr>
          <w:p w:rsidR="00DF09BF" w:rsidRPr="00576A6C" w:rsidRDefault="00DF09BF">
            <w:pPr>
              <w:spacing w:before="60" w:after="60" w:line="240" w:lineRule="auto"/>
              <w:jc w:val="center"/>
              <w:rPr>
                <w:b/>
              </w:rPr>
            </w:pPr>
          </w:p>
        </w:tc>
        <w:tc>
          <w:tcPr>
            <w:tcW w:w="5494" w:type="dxa"/>
            <w:tcBorders>
              <w:bottom w:val="single" w:sz="4" w:space="0" w:color="000000"/>
            </w:tcBorders>
            <w:shd w:val="clear" w:color="auto" w:fill="auto"/>
          </w:tcPr>
          <w:p w:rsidR="00DF09BF" w:rsidRPr="00576A6C" w:rsidRDefault="00DF09BF">
            <w:pPr>
              <w:spacing w:before="60" w:after="60" w:line="240" w:lineRule="auto"/>
              <w:jc w:val="center"/>
              <w:rPr>
                <w:b/>
              </w:rPr>
            </w:pPr>
          </w:p>
        </w:tc>
        <w:tc>
          <w:tcPr>
            <w:tcW w:w="1843" w:type="dxa"/>
            <w:tcBorders>
              <w:bottom w:val="single" w:sz="4" w:space="0" w:color="000000"/>
            </w:tcBorders>
            <w:shd w:val="clear" w:color="auto" w:fill="auto"/>
          </w:tcPr>
          <w:p w:rsidR="00DF09BF" w:rsidRPr="00576A6C" w:rsidRDefault="00DF09BF">
            <w:pPr>
              <w:spacing w:before="60" w:after="60" w:line="240" w:lineRule="auto"/>
              <w:jc w:val="center"/>
              <w:rPr>
                <w:b/>
              </w:rPr>
            </w:pPr>
          </w:p>
        </w:tc>
        <w:tc>
          <w:tcPr>
            <w:tcW w:w="1843" w:type="dxa"/>
            <w:tcBorders>
              <w:bottom w:val="single" w:sz="4" w:space="0" w:color="000000"/>
            </w:tcBorders>
            <w:shd w:val="clear" w:color="auto" w:fill="auto"/>
          </w:tcPr>
          <w:p w:rsidR="00DF09BF" w:rsidRPr="00576A6C" w:rsidRDefault="00DF09BF">
            <w:pPr>
              <w:spacing w:before="60" w:after="60" w:line="240" w:lineRule="auto"/>
              <w:jc w:val="center"/>
              <w:rPr>
                <w:b/>
              </w:rPr>
            </w:pPr>
          </w:p>
        </w:tc>
      </w:tr>
    </w:tbl>
    <w:p w:rsidR="00DF09BF" w:rsidRPr="00576A6C" w:rsidRDefault="00DF09BF"/>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DF09BF" w:rsidRPr="00576A6C" w:rsidTr="003B71FF">
        <w:tc>
          <w:tcPr>
            <w:tcW w:w="14675" w:type="dxa"/>
            <w:gridSpan w:val="4"/>
            <w:shd w:val="clear" w:color="auto" w:fill="F2F2F2"/>
          </w:tcPr>
          <w:p w:rsidR="00DF09BF" w:rsidRPr="00576A6C" w:rsidRDefault="00DF09BF" w:rsidP="00F540FA">
            <w:pPr>
              <w:pStyle w:val="competentie"/>
            </w:pPr>
            <w:bookmarkStart w:id="10" w:name="_Toc426353849"/>
            <w:r w:rsidRPr="00576A6C">
              <w:t>Dakbedekkingselementen plaatsen: Metaal (zink, aluminium, titanium, ...)</w:t>
            </w:r>
            <w:bookmarkEnd w:id="10"/>
          </w:p>
        </w:tc>
      </w:tr>
      <w:tr w:rsidR="00F2192E" w:rsidRPr="00576A6C" w:rsidTr="00DF09BF">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DF09BF" w:rsidRPr="00576A6C" w:rsidTr="00DF09BF">
        <w:tc>
          <w:tcPr>
            <w:tcW w:w="5495" w:type="dxa"/>
            <w:tcBorders>
              <w:bottom w:val="single" w:sz="4" w:space="0" w:color="000000"/>
            </w:tcBorders>
            <w:shd w:val="clear" w:color="auto" w:fill="auto"/>
          </w:tcPr>
          <w:p w:rsidR="00DF09BF" w:rsidRPr="00576A6C" w:rsidRDefault="00DF09BF">
            <w:pPr>
              <w:spacing w:before="60" w:after="60" w:line="240" w:lineRule="auto"/>
              <w:jc w:val="center"/>
              <w:rPr>
                <w:b/>
              </w:rPr>
            </w:pPr>
          </w:p>
        </w:tc>
        <w:tc>
          <w:tcPr>
            <w:tcW w:w="5494" w:type="dxa"/>
            <w:tcBorders>
              <w:bottom w:val="single" w:sz="4" w:space="0" w:color="000000"/>
            </w:tcBorders>
            <w:shd w:val="clear" w:color="auto" w:fill="auto"/>
          </w:tcPr>
          <w:p w:rsidR="00DF09BF" w:rsidRPr="00576A6C" w:rsidRDefault="00DF09BF">
            <w:pPr>
              <w:spacing w:before="60" w:after="60" w:line="240" w:lineRule="auto"/>
              <w:jc w:val="center"/>
              <w:rPr>
                <w:b/>
              </w:rPr>
            </w:pPr>
          </w:p>
        </w:tc>
        <w:tc>
          <w:tcPr>
            <w:tcW w:w="1843" w:type="dxa"/>
            <w:tcBorders>
              <w:bottom w:val="single" w:sz="4" w:space="0" w:color="000000"/>
            </w:tcBorders>
            <w:shd w:val="clear" w:color="auto" w:fill="auto"/>
          </w:tcPr>
          <w:p w:rsidR="00DF09BF" w:rsidRPr="00576A6C" w:rsidRDefault="00DF09BF">
            <w:pPr>
              <w:spacing w:before="60" w:after="60" w:line="240" w:lineRule="auto"/>
              <w:jc w:val="center"/>
              <w:rPr>
                <w:b/>
              </w:rPr>
            </w:pPr>
          </w:p>
        </w:tc>
        <w:tc>
          <w:tcPr>
            <w:tcW w:w="1843" w:type="dxa"/>
            <w:tcBorders>
              <w:bottom w:val="single" w:sz="4" w:space="0" w:color="000000"/>
            </w:tcBorders>
            <w:shd w:val="clear" w:color="auto" w:fill="auto"/>
          </w:tcPr>
          <w:p w:rsidR="00DF09BF" w:rsidRPr="00576A6C" w:rsidRDefault="00DF09BF">
            <w:pPr>
              <w:spacing w:before="60" w:after="60" w:line="240" w:lineRule="auto"/>
              <w:jc w:val="center"/>
              <w:rPr>
                <w:b/>
              </w:rPr>
            </w:pPr>
          </w:p>
        </w:tc>
      </w:tr>
    </w:tbl>
    <w:p w:rsidR="00DF09BF" w:rsidRPr="00576A6C" w:rsidRDefault="00DF09BF"/>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DF09BF" w:rsidRPr="00576A6C" w:rsidTr="003B71FF">
        <w:tc>
          <w:tcPr>
            <w:tcW w:w="14675" w:type="dxa"/>
            <w:gridSpan w:val="4"/>
            <w:shd w:val="clear" w:color="auto" w:fill="F2F2F2"/>
          </w:tcPr>
          <w:p w:rsidR="00DF09BF" w:rsidRPr="00576A6C" w:rsidRDefault="00DF09BF" w:rsidP="00F540FA">
            <w:pPr>
              <w:pStyle w:val="competentie"/>
            </w:pPr>
            <w:bookmarkStart w:id="11" w:name="_Toc426353850"/>
            <w:r w:rsidRPr="00576A6C">
              <w:t>Dakbedekkingselementen plaatsen: Steen (lauze, ...)</w:t>
            </w:r>
            <w:bookmarkEnd w:id="11"/>
          </w:p>
        </w:tc>
      </w:tr>
      <w:tr w:rsidR="00F2192E" w:rsidRPr="00576A6C" w:rsidTr="00DF09BF">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DF09BF" w:rsidRPr="00576A6C" w:rsidTr="00DF09BF">
        <w:tc>
          <w:tcPr>
            <w:tcW w:w="5495" w:type="dxa"/>
            <w:tcBorders>
              <w:bottom w:val="single" w:sz="4" w:space="0" w:color="000000"/>
            </w:tcBorders>
            <w:shd w:val="clear" w:color="auto" w:fill="auto"/>
          </w:tcPr>
          <w:p w:rsidR="00DF09BF" w:rsidRPr="00576A6C" w:rsidRDefault="00DF09BF">
            <w:pPr>
              <w:spacing w:before="60" w:after="60" w:line="240" w:lineRule="auto"/>
              <w:jc w:val="center"/>
              <w:rPr>
                <w:b/>
              </w:rPr>
            </w:pPr>
          </w:p>
        </w:tc>
        <w:tc>
          <w:tcPr>
            <w:tcW w:w="5494" w:type="dxa"/>
            <w:tcBorders>
              <w:bottom w:val="single" w:sz="4" w:space="0" w:color="000000"/>
            </w:tcBorders>
            <w:shd w:val="clear" w:color="auto" w:fill="auto"/>
          </w:tcPr>
          <w:p w:rsidR="00DF09BF" w:rsidRPr="00576A6C" w:rsidRDefault="00DF09BF">
            <w:pPr>
              <w:spacing w:before="60" w:after="60" w:line="240" w:lineRule="auto"/>
              <w:jc w:val="center"/>
              <w:rPr>
                <w:b/>
              </w:rPr>
            </w:pPr>
          </w:p>
        </w:tc>
        <w:tc>
          <w:tcPr>
            <w:tcW w:w="1843" w:type="dxa"/>
            <w:tcBorders>
              <w:bottom w:val="single" w:sz="4" w:space="0" w:color="000000"/>
            </w:tcBorders>
            <w:shd w:val="clear" w:color="auto" w:fill="auto"/>
          </w:tcPr>
          <w:p w:rsidR="00DF09BF" w:rsidRPr="00576A6C" w:rsidRDefault="00DF09BF">
            <w:pPr>
              <w:spacing w:before="60" w:after="60" w:line="240" w:lineRule="auto"/>
              <w:jc w:val="center"/>
              <w:rPr>
                <w:b/>
              </w:rPr>
            </w:pPr>
          </w:p>
        </w:tc>
        <w:tc>
          <w:tcPr>
            <w:tcW w:w="1843" w:type="dxa"/>
            <w:tcBorders>
              <w:bottom w:val="single" w:sz="4" w:space="0" w:color="000000"/>
            </w:tcBorders>
            <w:shd w:val="clear" w:color="auto" w:fill="auto"/>
          </w:tcPr>
          <w:p w:rsidR="00DF09BF" w:rsidRPr="00576A6C" w:rsidRDefault="00DF09BF">
            <w:pPr>
              <w:spacing w:before="60" w:after="60" w:line="240" w:lineRule="auto"/>
              <w:jc w:val="center"/>
              <w:rPr>
                <w:b/>
              </w:rPr>
            </w:pPr>
          </w:p>
        </w:tc>
      </w:tr>
    </w:tbl>
    <w:p w:rsidR="00DF09BF" w:rsidRPr="00576A6C" w:rsidRDefault="00DF09BF"/>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DF09BF" w:rsidRPr="00576A6C" w:rsidTr="003B71FF">
        <w:tc>
          <w:tcPr>
            <w:tcW w:w="14675" w:type="dxa"/>
            <w:gridSpan w:val="4"/>
            <w:shd w:val="clear" w:color="auto" w:fill="F2F2F2"/>
          </w:tcPr>
          <w:p w:rsidR="00DF09BF" w:rsidRPr="00576A6C" w:rsidRDefault="00DF09BF" w:rsidP="00F540FA">
            <w:pPr>
              <w:pStyle w:val="competentie"/>
            </w:pPr>
            <w:bookmarkStart w:id="12" w:name="_Toc426353851"/>
            <w:r w:rsidRPr="00576A6C">
              <w:lastRenderedPageBreak/>
              <w:t>Dakbedekkingselementen plaatsen: Stro (riet)</w:t>
            </w:r>
            <w:bookmarkEnd w:id="12"/>
          </w:p>
        </w:tc>
      </w:tr>
      <w:tr w:rsidR="00F2192E" w:rsidRPr="00576A6C" w:rsidTr="00DF09BF">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DF09BF" w:rsidRPr="00576A6C" w:rsidTr="00DF09BF">
        <w:tc>
          <w:tcPr>
            <w:tcW w:w="5495" w:type="dxa"/>
            <w:tcBorders>
              <w:bottom w:val="single" w:sz="4" w:space="0" w:color="000000"/>
            </w:tcBorders>
            <w:shd w:val="clear" w:color="auto" w:fill="auto"/>
          </w:tcPr>
          <w:p w:rsidR="00DF09BF" w:rsidRPr="00576A6C" w:rsidRDefault="00DF09BF">
            <w:pPr>
              <w:spacing w:before="60" w:after="60" w:line="240" w:lineRule="auto"/>
              <w:jc w:val="center"/>
              <w:rPr>
                <w:b/>
              </w:rPr>
            </w:pPr>
          </w:p>
        </w:tc>
        <w:tc>
          <w:tcPr>
            <w:tcW w:w="5494" w:type="dxa"/>
            <w:tcBorders>
              <w:bottom w:val="single" w:sz="4" w:space="0" w:color="000000"/>
            </w:tcBorders>
            <w:shd w:val="clear" w:color="auto" w:fill="auto"/>
          </w:tcPr>
          <w:p w:rsidR="00DF09BF" w:rsidRPr="00576A6C" w:rsidRDefault="00DF09BF">
            <w:pPr>
              <w:spacing w:before="60" w:after="60" w:line="240" w:lineRule="auto"/>
              <w:jc w:val="center"/>
              <w:rPr>
                <w:b/>
              </w:rPr>
            </w:pPr>
          </w:p>
        </w:tc>
        <w:tc>
          <w:tcPr>
            <w:tcW w:w="1843" w:type="dxa"/>
            <w:tcBorders>
              <w:bottom w:val="single" w:sz="4" w:space="0" w:color="000000"/>
            </w:tcBorders>
            <w:shd w:val="clear" w:color="auto" w:fill="auto"/>
          </w:tcPr>
          <w:p w:rsidR="00DF09BF" w:rsidRPr="00576A6C" w:rsidRDefault="00DF09BF">
            <w:pPr>
              <w:spacing w:before="60" w:after="60" w:line="240" w:lineRule="auto"/>
              <w:jc w:val="center"/>
              <w:rPr>
                <w:b/>
              </w:rPr>
            </w:pPr>
          </w:p>
        </w:tc>
        <w:tc>
          <w:tcPr>
            <w:tcW w:w="1843" w:type="dxa"/>
            <w:tcBorders>
              <w:bottom w:val="single" w:sz="4" w:space="0" w:color="000000"/>
            </w:tcBorders>
            <w:shd w:val="clear" w:color="auto" w:fill="auto"/>
          </w:tcPr>
          <w:p w:rsidR="00DF09BF" w:rsidRPr="00576A6C" w:rsidRDefault="00DF09BF">
            <w:pPr>
              <w:spacing w:before="60" w:after="60" w:line="240" w:lineRule="auto"/>
              <w:jc w:val="center"/>
              <w:rPr>
                <w:b/>
              </w:rPr>
            </w:pPr>
          </w:p>
        </w:tc>
      </w:tr>
    </w:tbl>
    <w:p w:rsidR="00DF09BF" w:rsidRPr="00576A6C" w:rsidRDefault="00DF09BF"/>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DF09BF" w:rsidRPr="00576A6C" w:rsidTr="003B71FF">
        <w:tc>
          <w:tcPr>
            <w:tcW w:w="14675" w:type="dxa"/>
            <w:gridSpan w:val="4"/>
            <w:shd w:val="clear" w:color="auto" w:fill="F2F2F2"/>
          </w:tcPr>
          <w:p w:rsidR="00DF09BF" w:rsidRPr="00576A6C" w:rsidRDefault="00DF09BF" w:rsidP="00F540FA">
            <w:pPr>
              <w:pStyle w:val="competentie"/>
            </w:pPr>
            <w:bookmarkStart w:id="13" w:name="_Toc426353852"/>
            <w:r w:rsidRPr="00576A6C">
              <w:t>Dakbedekkingselementen plaatsen: Zonnepanelen (fotovoltaïsche cellen)</w:t>
            </w:r>
            <w:bookmarkEnd w:id="13"/>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DF09BF" w:rsidRPr="00576A6C" w:rsidTr="00DF09BF">
        <w:tc>
          <w:tcPr>
            <w:tcW w:w="5495" w:type="dxa"/>
            <w:shd w:val="clear" w:color="auto" w:fill="auto"/>
          </w:tcPr>
          <w:p w:rsidR="00DF09BF" w:rsidRPr="00576A6C" w:rsidRDefault="00DF09BF">
            <w:pPr>
              <w:spacing w:before="60" w:after="60" w:line="240" w:lineRule="auto"/>
              <w:jc w:val="center"/>
              <w:rPr>
                <w:b/>
              </w:rPr>
            </w:pPr>
          </w:p>
        </w:tc>
        <w:tc>
          <w:tcPr>
            <w:tcW w:w="5494" w:type="dxa"/>
            <w:shd w:val="clear" w:color="auto" w:fill="auto"/>
          </w:tcPr>
          <w:p w:rsidR="00DF09BF" w:rsidRPr="00576A6C" w:rsidRDefault="00DF09BF">
            <w:pPr>
              <w:spacing w:before="60" w:after="60" w:line="240" w:lineRule="auto"/>
              <w:jc w:val="center"/>
              <w:rPr>
                <w:b/>
              </w:rPr>
            </w:pPr>
          </w:p>
        </w:tc>
        <w:tc>
          <w:tcPr>
            <w:tcW w:w="1843" w:type="dxa"/>
            <w:shd w:val="clear" w:color="auto" w:fill="auto"/>
          </w:tcPr>
          <w:p w:rsidR="00DF09BF" w:rsidRPr="00576A6C" w:rsidRDefault="00DF09BF">
            <w:pPr>
              <w:spacing w:before="60" w:after="60" w:line="240" w:lineRule="auto"/>
              <w:jc w:val="center"/>
              <w:rPr>
                <w:b/>
              </w:rPr>
            </w:pPr>
          </w:p>
        </w:tc>
        <w:tc>
          <w:tcPr>
            <w:tcW w:w="1843" w:type="dxa"/>
            <w:shd w:val="clear" w:color="auto" w:fill="auto"/>
          </w:tcPr>
          <w:p w:rsidR="00DF09BF" w:rsidRPr="00576A6C" w:rsidRDefault="00DF09BF">
            <w:pPr>
              <w:spacing w:before="60" w:after="60" w:line="240" w:lineRule="auto"/>
              <w:jc w:val="center"/>
              <w:rPr>
                <w:b/>
              </w:rPr>
            </w:pPr>
          </w:p>
        </w:tc>
      </w:tr>
    </w:tbl>
    <w:p w:rsidR="00DF09BF" w:rsidRPr="00576A6C" w:rsidRDefault="00DF09BF"/>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DF09BF" w:rsidRPr="00576A6C" w:rsidTr="003B71FF">
        <w:tc>
          <w:tcPr>
            <w:tcW w:w="14675" w:type="dxa"/>
            <w:gridSpan w:val="4"/>
            <w:shd w:val="clear" w:color="auto" w:fill="F2F2F2"/>
          </w:tcPr>
          <w:p w:rsidR="00DF09BF" w:rsidRPr="00576A6C" w:rsidRDefault="00DF09BF" w:rsidP="00F540FA">
            <w:pPr>
              <w:pStyle w:val="competentie"/>
            </w:pPr>
            <w:bookmarkStart w:id="14" w:name="_Toc426353853"/>
            <w:r w:rsidRPr="00576A6C">
              <w:t>De werf inrichten en beveiligen door het installeren van steigers, valbescherming, veiligheidslijnen en opslagplaatsen voor materiaal</w:t>
            </w:r>
            <w:bookmarkEnd w:id="14"/>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F2192E" w:rsidRPr="00576A6C" w:rsidTr="00F2192E">
        <w:tc>
          <w:tcPr>
            <w:tcW w:w="5495" w:type="dxa"/>
            <w:shd w:val="clear" w:color="auto" w:fill="FFFFFF"/>
          </w:tcPr>
          <w:p w:rsidR="00F2192E" w:rsidRPr="00576A6C" w:rsidRDefault="00F2192E">
            <w:pPr>
              <w:widowControl w:val="0"/>
              <w:spacing w:line="240" w:lineRule="auto"/>
              <w:ind w:left="720"/>
            </w:pPr>
            <w:r w:rsidRPr="00576A6C">
              <w:rPr>
                <w:rFonts w:eastAsia="Calibri"/>
              </w:rPr>
              <w:t xml:space="preserve">- Raadpleegt technische bronnen </w:t>
            </w:r>
            <w:r w:rsidRPr="00576A6C">
              <w:rPr>
                <w:rFonts w:eastAsia="Calibri"/>
              </w:rPr>
              <w:br/>
              <w:t xml:space="preserve"> - Bepaalt opslagplaatsen voor materiaal en gereedschap </w:t>
            </w:r>
            <w:r w:rsidRPr="00576A6C">
              <w:rPr>
                <w:rFonts w:eastAsia="Calibri"/>
              </w:rPr>
              <w:br/>
              <w:t xml:space="preserve"> - Beschermt materiaal en gereedschap tegen ongewenste vochtigheid, temperatuur of lichtinval </w:t>
            </w:r>
            <w:r w:rsidRPr="00576A6C">
              <w:rPr>
                <w:rFonts w:eastAsia="Calibri"/>
              </w:rPr>
              <w:br/>
              <w:t xml:space="preserve"> - Bakent de werkzone af met kegels, hekken, lichten, verkeersborden, ...</w:t>
            </w:r>
          </w:p>
        </w:tc>
        <w:tc>
          <w:tcPr>
            <w:tcW w:w="5494" w:type="dxa"/>
            <w:shd w:val="clear" w:color="auto" w:fill="FFFFFF"/>
          </w:tcPr>
          <w:p w:rsidR="00F2192E" w:rsidRPr="00576A6C" w:rsidRDefault="00F2192E">
            <w:pPr>
              <w:spacing w:after="200"/>
            </w:pPr>
            <w:r w:rsidRPr="00576A6C">
              <w:rPr>
                <w:rFonts w:eastAsia="Calibri"/>
              </w:rPr>
              <w:t>Geeft de technische bronnen of toont aan waar deze te vinden zijn</w:t>
            </w:r>
          </w:p>
          <w:p w:rsidR="00F2192E" w:rsidRPr="00576A6C" w:rsidRDefault="00F2192E">
            <w:pPr>
              <w:spacing w:after="200"/>
            </w:pPr>
            <w:r w:rsidRPr="00576A6C">
              <w:rPr>
                <w:rFonts w:eastAsia="Calibri"/>
              </w:rPr>
              <w:t>Leidt de cursist rond in de infrastructuren en toont waar en hoe alles te vinden en opgeslagen is</w:t>
            </w:r>
          </w:p>
          <w:p w:rsidR="00F2192E" w:rsidRPr="00576A6C" w:rsidRDefault="00F2192E">
            <w:pPr>
              <w:spacing w:after="200"/>
            </w:pPr>
            <w:r w:rsidRPr="00576A6C">
              <w:rPr>
                <w:rFonts w:eastAsia="Calibri"/>
              </w:rPr>
              <w:t>Wijst de cursist op de veiligheidsregels en –afspraken die gelden binnen het bedrijf</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r w:rsidR="00F2192E" w:rsidRPr="00576A6C" w:rsidTr="00F2192E">
        <w:tc>
          <w:tcPr>
            <w:tcW w:w="5495" w:type="dxa"/>
            <w:shd w:val="clear" w:color="auto" w:fill="FFFFFF"/>
          </w:tcPr>
          <w:p w:rsidR="00F2192E" w:rsidRPr="00576A6C" w:rsidRDefault="00F2192E">
            <w:pPr>
              <w:widowControl w:val="0"/>
              <w:numPr>
                <w:ilvl w:val="0"/>
                <w:numId w:val="2"/>
              </w:numPr>
              <w:spacing w:line="240" w:lineRule="auto"/>
              <w:ind w:hanging="360"/>
            </w:pPr>
            <w:r w:rsidRPr="00576A6C">
              <w:rPr>
                <w:rFonts w:eastAsia="Calibri"/>
              </w:rPr>
              <w:t>Kennis van veiligheidsregels</w:t>
            </w:r>
          </w:p>
          <w:p w:rsidR="00F2192E" w:rsidRPr="00576A6C" w:rsidRDefault="00F2192E">
            <w:pPr>
              <w:widowControl w:val="0"/>
              <w:numPr>
                <w:ilvl w:val="0"/>
                <w:numId w:val="2"/>
              </w:numPr>
              <w:spacing w:line="240" w:lineRule="auto"/>
              <w:ind w:hanging="360"/>
            </w:pPr>
            <w:r w:rsidRPr="00576A6C">
              <w:rPr>
                <w:rFonts w:eastAsia="Calibri"/>
              </w:rPr>
              <w:t>Kennis van heftechnieken</w:t>
            </w:r>
          </w:p>
          <w:p w:rsidR="00F2192E" w:rsidRPr="00576A6C" w:rsidRDefault="00F2192E">
            <w:pPr>
              <w:widowControl w:val="0"/>
              <w:numPr>
                <w:ilvl w:val="0"/>
                <w:numId w:val="2"/>
              </w:numPr>
              <w:spacing w:line="240" w:lineRule="auto"/>
              <w:ind w:hanging="360"/>
            </w:pPr>
            <w:r w:rsidRPr="00576A6C">
              <w:rPr>
                <w:rFonts w:eastAsia="Calibri"/>
              </w:rPr>
              <w:t xml:space="preserve">Kennis van wettelijke bepalingen voor </w:t>
            </w:r>
            <w:r w:rsidRPr="00576A6C">
              <w:rPr>
                <w:rFonts w:eastAsia="Calibri"/>
              </w:rPr>
              <w:lastRenderedPageBreak/>
              <w:t>werfsignalisatie op de openbare weg</w:t>
            </w:r>
          </w:p>
        </w:tc>
        <w:tc>
          <w:tcPr>
            <w:tcW w:w="5494" w:type="dxa"/>
            <w:shd w:val="clear" w:color="auto" w:fill="FFFFFF"/>
          </w:tcPr>
          <w:p w:rsidR="00F2192E" w:rsidRPr="00576A6C" w:rsidRDefault="00F2192E">
            <w:pPr>
              <w:spacing w:after="200"/>
            </w:pPr>
            <w:r w:rsidRPr="00576A6C">
              <w:rPr>
                <w:rFonts w:eastAsia="Calibri"/>
              </w:rPr>
              <w:lastRenderedPageBreak/>
              <w:t>Laat de cursist een cursus en examen VCA bij een erkend opleidngscentrum volgen</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bl>
    <w:p w:rsidR="00DF09BF" w:rsidRPr="00576A6C" w:rsidRDefault="00DF09BF"/>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DF09BF" w:rsidRPr="00576A6C" w:rsidTr="003B71FF">
        <w:tc>
          <w:tcPr>
            <w:tcW w:w="14675" w:type="dxa"/>
            <w:gridSpan w:val="4"/>
            <w:shd w:val="clear" w:color="auto" w:fill="F2F2F2"/>
          </w:tcPr>
          <w:p w:rsidR="00DF09BF" w:rsidRPr="00576A6C" w:rsidRDefault="00DF09BF" w:rsidP="00F540FA">
            <w:pPr>
              <w:pStyle w:val="competentie"/>
            </w:pPr>
            <w:bookmarkStart w:id="15" w:name="_Toc426353854"/>
            <w:r w:rsidRPr="00576A6C">
              <w:t>Montagekenmerken van het oorspronkelijk dak nagaan</w:t>
            </w:r>
            <w:bookmarkEnd w:id="15"/>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F2192E" w:rsidRPr="00576A6C" w:rsidTr="00F2192E">
        <w:tc>
          <w:tcPr>
            <w:tcW w:w="5495" w:type="dxa"/>
            <w:shd w:val="clear" w:color="auto" w:fill="FFFFFF"/>
          </w:tcPr>
          <w:p w:rsidR="00F2192E" w:rsidRPr="00576A6C" w:rsidRDefault="00F2192E">
            <w:pPr>
              <w:widowControl w:val="0"/>
              <w:numPr>
                <w:ilvl w:val="0"/>
                <w:numId w:val="1"/>
              </w:numPr>
              <w:spacing w:line="240" w:lineRule="auto"/>
              <w:ind w:hanging="360"/>
            </w:pPr>
            <w:r w:rsidRPr="00576A6C">
              <w:rPr>
                <w:rFonts w:eastAsia="Calibri"/>
              </w:rPr>
              <w:t xml:space="preserve">Verifieert de aard van een bestaande dakconstructie </w:t>
            </w:r>
          </w:p>
          <w:p w:rsidR="00F2192E" w:rsidRPr="00576A6C" w:rsidRDefault="00F2192E">
            <w:pPr>
              <w:widowControl w:val="0"/>
              <w:numPr>
                <w:ilvl w:val="0"/>
                <w:numId w:val="1"/>
              </w:numPr>
              <w:spacing w:line="240" w:lineRule="auto"/>
              <w:ind w:hanging="360"/>
            </w:pPr>
            <w:r w:rsidRPr="00576A6C">
              <w:rPr>
                <w:rFonts w:eastAsia="Calibri"/>
              </w:rPr>
              <w:t>Controleert visueel de staat van een bestaande dakstructuur (gebinten, spanten, …)</w:t>
            </w:r>
          </w:p>
        </w:tc>
        <w:tc>
          <w:tcPr>
            <w:tcW w:w="5494" w:type="dxa"/>
            <w:shd w:val="clear" w:color="auto" w:fill="FFFFFF"/>
          </w:tcPr>
          <w:p w:rsidR="00F2192E" w:rsidRPr="00576A6C" w:rsidRDefault="00F2192E">
            <w:pPr>
              <w:spacing w:after="200"/>
            </w:pPr>
            <w:r w:rsidRPr="00576A6C">
              <w:rPr>
                <w:rFonts w:eastAsia="Calibri"/>
              </w:rPr>
              <w:t>Geeft uitleg over de verschillende daktypes en –constructies</w:t>
            </w:r>
          </w:p>
          <w:p w:rsidR="00F2192E" w:rsidRPr="00576A6C" w:rsidRDefault="00F2192E">
            <w:pPr>
              <w:spacing w:after="200"/>
            </w:pPr>
            <w:r w:rsidRPr="00576A6C">
              <w:rPr>
                <w:rFonts w:eastAsia="Calibri"/>
              </w:rPr>
              <w:t>Benoemt de verschillende elementen van de dakopbouw en –constructie</w:t>
            </w:r>
          </w:p>
          <w:p w:rsidR="00F2192E" w:rsidRPr="00576A6C" w:rsidRDefault="00F2192E">
            <w:pPr>
              <w:spacing w:after="200"/>
            </w:pPr>
            <w:r w:rsidRPr="00576A6C">
              <w:rPr>
                <w:rFonts w:eastAsia="Calibri"/>
              </w:rPr>
              <w:t>Geeft uitleg over de verschillende oorzaken van schade (vocht, schimmels, insecten, sterkte van de materialen, dimensionering van de aanwezige materialen en constructies)</w:t>
            </w:r>
          </w:p>
          <w:p w:rsidR="00F2192E" w:rsidRPr="00576A6C" w:rsidRDefault="00F2192E">
            <w:pPr>
              <w:spacing w:after="200"/>
            </w:pPr>
            <w:r w:rsidRPr="00576A6C">
              <w:rPr>
                <w:rFonts w:eastAsia="Calibri"/>
              </w:rPr>
              <w:t>Toont aan welke delen belangrijk zijn om te controleren</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r w:rsidR="00F2192E" w:rsidRPr="00576A6C" w:rsidTr="00F2192E">
        <w:tc>
          <w:tcPr>
            <w:tcW w:w="5495" w:type="dxa"/>
            <w:shd w:val="clear" w:color="auto" w:fill="FFFFFF"/>
          </w:tcPr>
          <w:p w:rsidR="00F2192E" w:rsidRPr="00576A6C" w:rsidRDefault="00F2192E">
            <w:pPr>
              <w:widowControl w:val="0"/>
              <w:numPr>
                <w:ilvl w:val="0"/>
                <w:numId w:val="2"/>
              </w:numPr>
              <w:spacing w:line="240" w:lineRule="auto"/>
              <w:ind w:hanging="360"/>
            </w:pPr>
            <w:r w:rsidRPr="00576A6C">
              <w:rPr>
                <w:rFonts w:eastAsia="Calibri"/>
              </w:rPr>
              <w:t>Kennis van verschillende types dakconstructies</w:t>
            </w:r>
          </w:p>
          <w:p w:rsidR="00F2192E" w:rsidRPr="00576A6C" w:rsidRDefault="00F2192E">
            <w:pPr>
              <w:widowControl w:val="0"/>
              <w:numPr>
                <w:ilvl w:val="0"/>
                <w:numId w:val="2"/>
              </w:numPr>
              <w:spacing w:line="240" w:lineRule="auto"/>
              <w:ind w:hanging="360"/>
            </w:pPr>
            <w:r w:rsidRPr="00576A6C">
              <w:rPr>
                <w:rFonts w:eastAsia="Calibri"/>
              </w:rPr>
              <w:t>Kennis van hout en houtderivaten</w:t>
            </w:r>
          </w:p>
        </w:tc>
        <w:tc>
          <w:tcPr>
            <w:tcW w:w="5494" w:type="dxa"/>
            <w:shd w:val="clear" w:color="auto" w:fill="FFFFFF"/>
          </w:tcPr>
          <w:p w:rsidR="00F2192E" w:rsidRPr="00576A6C" w:rsidRDefault="00F2192E">
            <w:pPr>
              <w:spacing w:after="200"/>
            </w:pPr>
            <w:r w:rsidRPr="00576A6C">
              <w:rPr>
                <w:rFonts w:eastAsia="Calibri"/>
              </w:rPr>
              <w:t>Laat de cursist kennis maken met de hout(achtige) materialen die gebruikt worden in het bedrijf (standaardmaten voor constructiehout, soorten plaatmateriaal, eigenschappen)</w:t>
            </w:r>
          </w:p>
          <w:p w:rsidR="00F2192E" w:rsidRPr="00576A6C" w:rsidRDefault="00F2192E">
            <w:pPr>
              <w:spacing w:after="200"/>
            </w:pPr>
            <w:r w:rsidRPr="00576A6C">
              <w:rPr>
                <w:rFonts w:eastAsia="Calibri"/>
              </w:rPr>
              <w:t>Stelt de Technische Voorlichting (WTCB) ter beschikking</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bl>
    <w:p w:rsidR="00DF09BF" w:rsidRPr="00576A6C" w:rsidRDefault="00DF09BF"/>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DF09BF" w:rsidRPr="00576A6C" w:rsidTr="003B71FF">
        <w:tc>
          <w:tcPr>
            <w:tcW w:w="14675" w:type="dxa"/>
            <w:gridSpan w:val="4"/>
            <w:shd w:val="clear" w:color="auto" w:fill="F2F2F2"/>
          </w:tcPr>
          <w:p w:rsidR="00DF09BF" w:rsidRPr="00576A6C" w:rsidRDefault="00DF09BF" w:rsidP="00F540FA">
            <w:pPr>
              <w:pStyle w:val="competentie"/>
            </w:pPr>
            <w:bookmarkStart w:id="16" w:name="_Toc426353855"/>
            <w:r w:rsidRPr="00576A6C">
              <w:lastRenderedPageBreak/>
              <w:t>De locatie van de dragers (steunlijsten, roeflatten, latten) bepalen en plaatsen</w:t>
            </w:r>
            <w:bookmarkEnd w:id="16"/>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F2192E" w:rsidRPr="00576A6C" w:rsidTr="00F2192E">
        <w:tc>
          <w:tcPr>
            <w:tcW w:w="5495" w:type="dxa"/>
            <w:shd w:val="clear" w:color="auto" w:fill="FFFFFF"/>
          </w:tcPr>
          <w:p w:rsidR="00F2192E" w:rsidRPr="00576A6C" w:rsidRDefault="00F2192E">
            <w:pPr>
              <w:widowControl w:val="0"/>
              <w:spacing w:line="240" w:lineRule="auto"/>
              <w:ind w:left="720"/>
            </w:pPr>
            <w:r w:rsidRPr="00576A6C">
              <w:rPr>
                <w:rFonts w:eastAsia="Calibri"/>
              </w:rPr>
              <w:t xml:space="preserve">- Raadpleegt technische bronnen </w:t>
            </w:r>
            <w:r w:rsidRPr="00576A6C">
              <w:rPr>
                <w:rFonts w:eastAsia="Calibri"/>
              </w:rPr>
              <w:br/>
              <w:t xml:space="preserve"> - Lijnt het dak uit in functie van het dakoppervlak, de helling en de te gebruiken dakbedekking </w:t>
            </w:r>
            <w:r w:rsidRPr="00576A6C">
              <w:rPr>
                <w:rFonts w:eastAsia="Calibri"/>
              </w:rPr>
              <w:br/>
              <w:t xml:space="preserve"> - Plaatst panlatten voor het leggen van pannendaken </w:t>
            </w:r>
            <w:r w:rsidRPr="00576A6C">
              <w:rPr>
                <w:rFonts w:eastAsia="Calibri"/>
              </w:rPr>
              <w:br/>
              <w:t xml:space="preserve"> - Plaatst het latwerk en/of de beschieting voor het leggen van daken in natuurleien, vezelcementleien, asfaltleien, golfplaten, houten shingles en sheds, ...</w:t>
            </w:r>
          </w:p>
        </w:tc>
        <w:tc>
          <w:tcPr>
            <w:tcW w:w="5494" w:type="dxa"/>
            <w:shd w:val="clear" w:color="auto" w:fill="FFFFFF"/>
          </w:tcPr>
          <w:p w:rsidR="00F2192E" w:rsidRPr="00576A6C" w:rsidRDefault="00F2192E">
            <w:pPr>
              <w:spacing w:after="200"/>
            </w:pPr>
            <w:r w:rsidRPr="00576A6C">
              <w:rPr>
                <w:rFonts w:eastAsia="Calibri"/>
              </w:rPr>
              <w:t>Geeft de technische bronnen of toont waar deze te vinden zijn</w:t>
            </w:r>
          </w:p>
          <w:p w:rsidR="00F2192E" w:rsidRPr="00576A6C" w:rsidRDefault="00F2192E">
            <w:pPr>
              <w:spacing w:after="200"/>
            </w:pPr>
            <w:r w:rsidRPr="00576A6C">
              <w:rPr>
                <w:rFonts w:eastAsia="Calibri"/>
              </w:rPr>
              <w:t>Toont voor hoe de materialen goed worden geplaatst</w:t>
            </w:r>
          </w:p>
          <w:p w:rsidR="00F2192E" w:rsidRPr="00576A6C" w:rsidRDefault="00F2192E">
            <w:pPr>
              <w:spacing w:after="200"/>
            </w:pPr>
            <w:r w:rsidRPr="00576A6C">
              <w:rPr>
                <w:rFonts w:eastAsia="Calibri"/>
              </w:rPr>
              <w:t>Laat de cursist zelf de gevraagde werken uitvoeren</w:t>
            </w:r>
          </w:p>
          <w:p w:rsidR="00F2192E" w:rsidRPr="00576A6C" w:rsidRDefault="00F2192E">
            <w:pPr>
              <w:spacing w:after="200"/>
            </w:pPr>
            <w:r w:rsidRPr="00576A6C">
              <w:rPr>
                <w:rFonts w:eastAsia="Calibri"/>
              </w:rPr>
              <w:t>Controleert het uitgevoerde werk</w:t>
            </w:r>
          </w:p>
          <w:p w:rsidR="00F2192E" w:rsidRPr="00576A6C" w:rsidRDefault="00F2192E">
            <w:pPr>
              <w:spacing w:after="200"/>
            </w:pPr>
            <w:r w:rsidRPr="00576A6C">
              <w:rPr>
                <w:rFonts w:eastAsia="Calibri"/>
              </w:rPr>
              <w:t>Geeft aan waar en hoe verbetering mogelijk is</w:t>
            </w:r>
          </w:p>
          <w:p w:rsidR="00F2192E" w:rsidRPr="00576A6C" w:rsidRDefault="00F2192E">
            <w:pPr>
              <w:spacing w:after="200"/>
            </w:pPr>
            <w:r w:rsidRPr="00576A6C">
              <w:rPr>
                <w:rFonts w:eastAsia="Calibri"/>
              </w:rPr>
              <w:t>Toont het belang van een goede uitvoering aan</w:t>
            </w:r>
          </w:p>
          <w:p w:rsidR="00F2192E" w:rsidRPr="00576A6C" w:rsidRDefault="00F2192E">
            <w:pPr>
              <w:spacing w:after="200"/>
            </w:pPr>
            <w:r w:rsidRPr="00576A6C">
              <w:rPr>
                <w:rFonts w:eastAsia="Calibri"/>
              </w:rPr>
              <w:t>Geeft alle gereedschappen die nodig zijn voor het goed uitvoeren</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r w:rsidR="00F2192E" w:rsidRPr="00576A6C" w:rsidTr="00F2192E">
        <w:tc>
          <w:tcPr>
            <w:tcW w:w="5495" w:type="dxa"/>
            <w:shd w:val="clear" w:color="auto" w:fill="FFFFFF"/>
          </w:tcPr>
          <w:p w:rsidR="00F2192E" w:rsidRPr="00576A6C" w:rsidRDefault="00F2192E">
            <w:pPr>
              <w:widowControl w:val="0"/>
              <w:numPr>
                <w:ilvl w:val="0"/>
                <w:numId w:val="2"/>
              </w:numPr>
              <w:spacing w:line="240" w:lineRule="auto"/>
              <w:ind w:hanging="360"/>
            </w:pPr>
            <w:r w:rsidRPr="00576A6C">
              <w:rPr>
                <w:rFonts w:eastAsia="Calibri"/>
              </w:rPr>
              <w:t>Kennis van verschillende types dakconstructies</w:t>
            </w:r>
          </w:p>
          <w:p w:rsidR="00F2192E" w:rsidRPr="00576A6C" w:rsidRDefault="00F2192E">
            <w:pPr>
              <w:widowControl w:val="0"/>
              <w:numPr>
                <w:ilvl w:val="0"/>
                <w:numId w:val="2"/>
              </w:numPr>
              <w:spacing w:line="240" w:lineRule="auto"/>
              <w:ind w:hanging="360"/>
            </w:pPr>
            <w:r w:rsidRPr="00576A6C">
              <w:rPr>
                <w:rFonts w:eastAsia="Calibri"/>
              </w:rPr>
              <w:t>Kennis van veiligheidsregels</w:t>
            </w:r>
          </w:p>
        </w:tc>
        <w:tc>
          <w:tcPr>
            <w:tcW w:w="5494" w:type="dxa"/>
            <w:shd w:val="clear" w:color="auto" w:fill="FFFFFF"/>
          </w:tcPr>
          <w:p w:rsidR="00F2192E" w:rsidRPr="00576A6C" w:rsidRDefault="00F2192E">
            <w:pPr>
              <w:spacing w:after="200"/>
            </w:pPr>
            <w:r w:rsidRPr="00576A6C">
              <w:rPr>
                <w:rFonts w:eastAsia="Calibri"/>
              </w:rPr>
              <w:t>Geeft uitleg over de verschillende soorten  daktypes en dakconstructies</w:t>
            </w:r>
          </w:p>
          <w:p w:rsidR="00F2192E" w:rsidRPr="00576A6C" w:rsidRDefault="00F2192E">
            <w:pPr>
              <w:spacing w:after="200"/>
            </w:pPr>
            <w:r w:rsidRPr="00576A6C">
              <w:rPr>
                <w:rFonts w:eastAsia="Calibri"/>
              </w:rPr>
              <w:t>Stelt de Technische Voorlichting (WTCB) ter beschikking</w:t>
            </w:r>
          </w:p>
          <w:p w:rsidR="00F2192E" w:rsidRPr="00576A6C" w:rsidRDefault="00F2192E">
            <w:pPr>
              <w:spacing w:after="200"/>
            </w:pPr>
            <w:r w:rsidRPr="00576A6C">
              <w:rPr>
                <w:rFonts w:eastAsia="Calibri"/>
              </w:rPr>
              <w:t>Benoemt de verschillende elementen van de dakopbouw, de dakconctructie</w:t>
            </w:r>
          </w:p>
          <w:p w:rsidR="00F2192E" w:rsidRPr="00576A6C" w:rsidRDefault="00F2192E">
            <w:pPr>
              <w:spacing w:after="200"/>
            </w:pPr>
            <w:r w:rsidRPr="00576A6C">
              <w:rPr>
                <w:rFonts w:eastAsia="Calibri"/>
              </w:rPr>
              <w:t xml:space="preserve">Geeft uitleg over de verschillende oorzaken van schade (vocht, schimmels, insecten, sterkte van de materialen, dimensionering van de aanwezige </w:t>
            </w:r>
            <w:r w:rsidRPr="00576A6C">
              <w:rPr>
                <w:rFonts w:eastAsia="Calibri"/>
              </w:rPr>
              <w:lastRenderedPageBreak/>
              <w:t>materialen en constructies)</w:t>
            </w:r>
          </w:p>
          <w:p w:rsidR="00F2192E" w:rsidRPr="00576A6C" w:rsidRDefault="00F2192E">
            <w:pPr>
              <w:spacing w:after="200"/>
            </w:pPr>
            <w:r w:rsidRPr="00576A6C">
              <w:rPr>
                <w:rFonts w:eastAsia="Calibri"/>
              </w:rPr>
              <w:t>Toont aan welke delen belangrijk zijn om te controleren</w:t>
            </w:r>
          </w:p>
          <w:p w:rsidR="00F2192E" w:rsidRPr="00576A6C" w:rsidRDefault="00F2192E">
            <w:pPr>
              <w:spacing w:after="200"/>
            </w:pPr>
            <w:r w:rsidRPr="00576A6C">
              <w:rPr>
                <w:rFonts w:eastAsia="Calibri"/>
              </w:rPr>
              <w:t>Wijst de cursist op de veiligheidsregels en –afspraken die gelden binnen het bedrijf</w:t>
            </w:r>
          </w:p>
          <w:p w:rsidR="00F2192E" w:rsidRPr="00576A6C" w:rsidRDefault="00F2192E">
            <w:pPr>
              <w:spacing w:after="200"/>
            </w:pPr>
            <w:r w:rsidRPr="00576A6C">
              <w:rPr>
                <w:rFonts w:eastAsia="Calibri"/>
              </w:rPr>
              <w:t>Laat de cursist een cursus en examen VCA volgen in een erken centrum</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bl>
    <w:p w:rsidR="00DF09BF" w:rsidRPr="00576A6C" w:rsidRDefault="00DF09BF"/>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DF09BF" w:rsidRPr="00576A6C" w:rsidTr="003B71FF">
        <w:tc>
          <w:tcPr>
            <w:tcW w:w="14675" w:type="dxa"/>
            <w:gridSpan w:val="4"/>
            <w:shd w:val="clear" w:color="auto" w:fill="F2F2F2"/>
          </w:tcPr>
          <w:p w:rsidR="00DF09BF" w:rsidRPr="00576A6C" w:rsidRDefault="00DF09BF" w:rsidP="00F540FA">
            <w:pPr>
              <w:pStyle w:val="competentie"/>
            </w:pPr>
            <w:bookmarkStart w:id="17" w:name="_Toc426353856"/>
            <w:r w:rsidRPr="00576A6C">
              <w:t>Dakpannen, leistenen, staalplaten, ... snijden en plaatsen</w:t>
            </w:r>
            <w:bookmarkEnd w:id="17"/>
          </w:p>
        </w:tc>
      </w:tr>
      <w:tr w:rsidR="00F2192E" w:rsidRPr="00576A6C" w:rsidTr="00F2192E">
        <w:tc>
          <w:tcPr>
            <w:tcW w:w="5495" w:type="dxa"/>
            <w:tcBorders>
              <w:bottom w:val="single" w:sz="4" w:space="0" w:color="000000"/>
            </w:tcBorders>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tcBorders>
              <w:bottom w:val="single" w:sz="4" w:space="0" w:color="000000"/>
            </w:tcBorders>
            <w:shd w:val="clear" w:color="auto" w:fill="F2F2F2"/>
          </w:tcPr>
          <w:p w:rsidR="00F2192E" w:rsidRPr="00576A6C" w:rsidRDefault="00F2192E">
            <w:pPr>
              <w:spacing w:before="60" w:after="60" w:line="240" w:lineRule="auto"/>
              <w:jc w:val="center"/>
            </w:pPr>
            <w:r w:rsidRPr="00576A6C">
              <w:rPr>
                <w:b/>
              </w:rPr>
              <w:t>Opleidingsacties</w:t>
            </w:r>
          </w:p>
        </w:tc>
        <w:tc>
          <w:tcPr>
            <w:tcW w:w="1843" w:type="dxa"/>
            <w:tcBorders>
              <w:bottom w:val="single" w:sz="4" w:space="0" w:color="000000"/>
            </w:tcBorders>
            <w:shd w:val="clear" w:color="auto" w:fill="F2F2F2"/>
          </w:tcPr>
          <w:p w:rsidR="00F2192E" w:rsidRPr="00576A6C" w:rsidRDefault="00F2192E">
            <w:pPr>
              <w:spacing w:before="60" w:after="60" w:line="240" w:lineRule="auto"/>
              <w:jc w:val="center"/>
            </w:pPr>
            <w:r w:rsidRPr="00576A6C">
              <w:rPr>
                <w:b/>
              </w:rPr>
              <w:t>Voorziene einddatum</w:t>
            </w:r>
          </w:p>
        </w:tc>
        <w:tc>
          <w:tcPr>
            <w:tcW w:w="1843" w:type="dxa"/>
            <w:tcBorders>
              <w:bottom w:val="single" w:sz="4" w:space="0" w:color="000000"/>
            </w:tcBorders>
            <w:shd w:val="clear" w:color="auto" w:fill="F2F2F2"/>
          </w:tcPr>
          <w:p w:rsidR="00F2192E" w:rsidRPr="00576A6C" w:rsidRDefault="00DF09BF">
            <w:pPr>
              <w:spacing w:before="60" w:after="60" w:line="240" w:lineRule="auto"/>
              <w:jc w:val="center"/>
              <w:rPr>
                <w:b/>
              </w:rPr>
            </w:pPr>
            <w:r w:rsidRPr="00576A6C">
              <w:rPr>
                <w:b/>
              </w:rPr>
              <w:t>Afgewerkt op</w:t>
            </w:r>
          </w:p>
        </w:tc>
      </w:tr>
      <w:tr w:rsidR="00F2192E" w:rsidRPr="00576A6C" w:rsidTr="00F2192E">
        <w:tc>
          <w:tcPr>
            <w:tcW w:w="5495" w:type="dxa"/>
            <w:shd w:val="clear" w:color="auto" w:fill="FFFFFF"/>
          </w:tcPr>
          <w:p w:rsidR="00F2192E" w:rsidRPr="00576A6C" w:rsidRDefault="00F2192E">
            <w:pPr>
              <w:widowControl w:val="0"/>
              <w:spacing w:line="240" w:lineRule="auto"/>
              <w:ind w:left="720"/>
            </w:pPr>
            <w:r w:rsidRPr="00576A6C">
              <w:rPr>
                <w:rFonts w:eastAsia="Calibri"/>
              </w:rPr>
              <w:t xml:space="preserve">- Raadpleegt technische bronnen </w:t>
            </w:r>
            <w:r w:rsidRPr="00576A6C">
              <w:rPr>
                <w:rFonts w:eastAsia="Calibri"/>
              </w:rPr>
              <w:br/>
              <w:t xml:space="preserve"> - Snijdt verschillende dakbedekkingsmaterialen (pannen, leien, staalplaten, …) </w:t>
            </w:r>
            <w:r w:rsidRPr="00576A6C">
              <w:rPr>
                <w:rFonts w:eastAsia="Calibri"/>
              </w:rPr>
              <w:br/>
              <w:t xml:space="preserve"> - Bevestigt pannen op de panlatten (leipannen, gewelfde pannen, …) </w:t>
            </w:r>
            <w:r w:rsidRPr="00576A6C">
              <w:rPr>
                <w:rFonts w:eastAsia="Calibri"/>
              </w:rPr>
              <w:br/>
              <w:t xml:space="preserve"> - Plaatst leien volgens hun dikte en het toegepaste spijker- of haaksysteem </w:t>
            </w:r>
            <w:r w:rsidRPr="00576A6C">
              <w:rPr>
                <w:rFonts w:eastAsia="Calibri"/>
              </w:rPr>
              <w:br/>
              <w:t xml:space="preserve"> - Bevestigt vezelcementleien of geprofileerde vezelcementplaten in de vereiste legrichting </w:t>
            </w:r>
            <w:r w:rsidRPr="00576A6C">
              <w:rPr>
                <w:rFonts w:eastAsia="Calibri"/>
              </w:rPr>
              <w:br/>
              <w:t xml:space="preserve"> - Bevestigt asfaltleien (shingles) op een aangepaste onderlaag en nagelt of verlijmt ze </w:t>
            </w:r>
            <w:r w:rsidRPr="00576A6C">
              <w:rPr>
                <w:rFonts w:eastAsia="Calibri"/>
              </w:rPr>
              <w:br/>
              <w:t xml:space="preserve"> - Verdeelt metalen dakbedekkingselementen op het dak in functie van de uit te voeren naadtypes </w:t>
            </w:r>
            <w:r w:rsidRPr="00576A6C">
              <w:rPr>
                <w:rFonts w:eastAsia="Calibri"/>
              </w:rPr>
              <w:br/>
              <w:t xml:space="preserve"> - Verbindt de langszijden van metalen dakbedekkingselementen met een staande </w:t>
            </w:r>
            <w:r w:rsidRPr="00576A6C">
              <w:rPr>
                <w:rFonts w:eastAsia="Calibri"/>
              </w:rPr>
              <w:lastRenderedPageBreak/>
              <w:t xml:space="preserve">naadverbinding of een roefnaad </w:t>
            </w:r>
            <w:r w:rsidRPr="00576A6C">
              <w:rPr>
                <w:rFonts w:eastAsia="Calibri"/>
              </w:rPr>
              <w:br/>
              <w:t xml:space="preserve"> - Verbindt de dwarszijden van metalen dakbedekkingselementen door enkele, dubbele of trapvormige aanhaking</w:t>
            </w:r>
          </w:p>
        </w:tc>
        <w:tc>
          <w:tcPr>
            <w:tcW w:w="5494" w:type="dxa"/>
            <w:shd w:val="clear" w:color="auto" w:fill="FFFFFF"/>
          </w:tcPr>
          <w:p w:rsidR="00F2192E" w:rsidRPr="00576A6C" w:rsidRDefault="00F2192E">
            <w:pPr>
              <w:spacing w:after="200"/>
            </w:pPr>
            <w:r w:rsidRPr="00576A6C">
              <w:rPr>
                <w:rFonts w:eastAsia="Calibri"/>
              </w:rPr>
              <w:lastRenderedPageBreak/>
              <w:t>Geeft de technische bronnen of toont waar deze te vinden zijn</w:t>
            </w:r>
          </w:p>
          <w:p w:rsidR="00F2192E" w:rsidRPr="00576A6C" w:rsidRDefault="00F2192E">
            <w:pPr>
              <w:spacing w:after="200"/>
            </w:pPr>
            <w:r w:rsidRPr="00576A6C">
              <w:rPr>
                <w:rFonts w:eastAsia="Calibri"/>
              </w:rPr>
              <w:t>Laat de cursist een basisopleiding volgen in een erkend centrum of laat hem een volledige uitvoering meevolgen  en laat hem een deeltaak van deze competentie uitvoeren onder toezicht van een mentor.</w:t>
            </w:r>
          </w:p>
          <w:p w:rsidR="00F2192E" w:rsidRPr="00576A6C" w:rsidRDefault="00F2192E">
            <w:pPr>
              <w:spacing w:after="200"/>
            </w:pPr>
            <w:r w:rsidRPr="00576A6C">
              <w:rPr>
                <w:rFonts w:eastAsia="Calibri"/>
              </w:rPr>
              <w:t>Geeft de technische bronnen of toont waar deze te vinden zijn</w:t>
            </w:r>
          </w:p>
          <w:p w:rsidR="00F2192E" w:rsidRPr="00576A6C" w:rsidRDefault="00F2192E">
            <w:pPr>
              <w:spacing w:after="200"/>
            </w:pPr>
            <w:r w:rsidRPr="00576A6C">
              <w:rPr>
                <w:rFonts w:eastAsia="Calibri"/>
              </w:rPr>
              <w:t>Toont voor hoe de materialen goed worden geplaatst</w:t>
            </w:r>
          </w:p>
          <w:p w:rsidR="00F2192E" w:rsidRPr="00576A6C" w:rsidRDefault="00F2192E">
            <w:pPr>
              <w:spacing w:after="200"/>
            </w:pPr>
            <w:r w:rsidRPr="00576A6C">
              <w:rPr>
                <w:rFonts w:eastAsia="Calibri"/>
              </w:rPr>
              <w:t>Laat de cursist zelf de gevraagde werken uitvoeren</w:t>
            </w:r>
          </w:p>
          <w:p w:rsidR="00F2192E" w:rsidRPr="00576A6C" w:rsidRDefault="00F2192E">
            <w:pPr>
              <w:spacing w:after="200"/>
            </w:pPr>
            <w:r w:rsidRPr="00576A6C">
              <w:rPr>
                <w:rFonts w:eastAsia="Calibri"/>
              </w:rPr>
              <w:lastRenderedPageBreak/>
              <w:t>Controleert het uitgevoerde werk</w:t>
            </w:r>
          </w:p>
          <w:p w:rsidR="00F2192E" w:rsidRPr="00576A6C" w:rsidRDefault="00F2192E">
            <w:pPr>
              <w:spacing w:after="200"/>
            </w:pPr>
            <w:r w:rsidRPr="00576A6C">
              <w:rPr>
                <w:rFonts w:eastAsia="Calibri"/>
              </w:rPr>
              <w:t>Geeft aan waar en hoe verbetering mogelijk is</w:t>
            </w:r>
          </w:p>
          <w:p w:rsidR="00F2192E" w:rsidRPr="00576A6C" w:rsidRDefault="00F2192E">
            <w:pPr>
              <w:spacing w:after="200"/>
            </w:pPr>
            <w:r w:rsidRPr="00576A6C">
              <w:rPr>
                <w:rFonts w:eastAsia="Calibri"/>
              </w:rPr>
              <w:t>Toont het belang van een goede uitvoering aan</w:t>
            </w:r>
          </w:p>
          <w:p w:rsidR="00F2192E" w:rsidRPr="00576A6C" w:rsidRDefault="00F2192E">
            <w:pPr>
              <w:spacing w:after="200"/>
            </w:pPr>
            <w:r w:rsidRPr="00576A6C">
              <w:rPr>
                <w:rFonts w:eastAsia="Calibri"/>
              </w:rPr>
              <w:t>Geeft alle gereedschappen die nodig zijn voor het goed uitvoeren van de werken</w:t>
            </w:r>
          </w:p>
        </w:tc>
        <w:tc>
          <w:tcPr>
            <w:tcW w:w="1843" w:type="dxa"/>
            <w:shd w:val="clear" w:color="auto" w:fill="FFFFFF"/>
          </w:tcPr>
          <w:p w:rsidR="00F2192E" w:rsidRPr="00576A6C" w:rsidRDefault="00F2192E">
            <w:pPr>
              <w:spacing w:before="60" w:after="60" w:line="240" w:lineRule="auto"/>
              <w:jc w:val="center"/>
            </w:pPr>
          </w:p>
        </w:tc>
        <w:tc>
          <w:tcPr>
            <w:tcW w:w="1843" w:type="dxa"/>
            <w:shd w:val="clear" w:color="auto" w:fill="FFFFFF"/>
          </w:tcPr>
          <w:p w:rsidR="00F2192E" w:rsidRPr="00576A6C" w:rsidRDefault="00F2192E">
            <w:pPr>
              <w:spacing w:before="60" w:after="60" w:line="240" w:lineRule="auto"/>
              <w:jc w:val="center"/>
            </w:pPr>
          </w:p>
        </w:tc>
      </w:tr>
      <w:tr w:rsidR="00F2192E" w:rsidRPr="00576A6C" w:rsidTr="00F2192E">
        <w:tc>
          <w:tcPr>
            <w:tcW w:w="5495" w:type="dxa"/>
            <w:shd w:val="clear" w:color="auto" w:fill="FFFFFF"/>
          </w:tcPr>
          <w:p w:rsidR="00F2192E" w:rsidRPr="00576A6C" w:rsidRDefault="00F2192E">
            <w:pPr>
              <w:widowControl w:val="0"/>
              <w:numPr>
                <w:ilvl w:val="0"/>
                <w:numId w:val="2"/>
              </w:numPr>
              <w:spacing w:line="240" w:lineRule="auto"/>
              <w:ind w:hanging="360"/>
            </w:pPr>
            <w:r w:rsidRPr="00576A6C">
              <w:rPr>
                <w:rFonts w:eastAsia="Calibri"/>
              </w:rPr>
              <w:lastRenderedPageBreak/>
              <w:t>Kennis van technieken voor het plooien en bevestigen van roefnaden</w:t>
            </w:r>
          </w:p>
          <w:p w:rsidR="00F2192E" w:rsidRPr="00576A6C" w:rsidRDefault="00F2192E">
            <w:pPr>
              <w:widowControl w:val="0"/>
              <w:numPr>
                <w:ilvl w:val="0"/>
                <w:numId w:val="2"/>
              </w:numPr>
              <w:spacing w:line="240" w:lineRule="auto"/>
              <w:ind w:hanging="360"/>
            </w:pPr>
            <w:r w:rsidRPr="00576A6C">
              <w:rPr>
                <w:rFonts w:eastAsia="Calibri"/>
              </w:rPr>
              <w:t>Kennis van technieken voor het aanhaken van metalen bladen</w:t>
            </w:r>
          </w:p>
          <w:p w:rsidR="00F2192E" w:rsidRPr="00576A6C" w:rsidRDefault="00F2192E">
            <w:pPr>
              <w:widowControl w:val="0"/>
              <w:numPr>
                <w:ilvl w:val="0"/>
                <w:numId w:val="2"/>
              </w:numPr>
              <w:spacing w:line="240" w:lineRule="auto"/>
              <w:ind w:hanging="360"/>
            </w:pPr>
            <w:r w:rsidRPr="00576A6C">
              <w:rPr>
                <w:rFonts w:eastAsia="Calibri"/>
              </w:rPr>
              <w:t>Kennis van technieken om materialen te snijden</w:t>
            </w:r>
          </w:p>
          <w:p w:rsidR="00F2192E" w:rsidRPr="00576A6C" w:rsidRDefault="00F2192E">
            <w:pPr>
              <w:widowControl w:val="0"/>
              <w:numPr>
                <w:ilvl w:val="0"/>
                <w:numId w:val="2"/>
              </w:numPr>
              <w:spacing w:line="240" w:lineRule="auto"/>
              <w:ind w:hanging="360"/>
            </w:pPr>
            <w:r w:rsidRPr="00576A6C">
              <w:rPr>
                <w:rFonts w:eastAsia="Calibri"/>
              </w:rPr>
              <w:t>Kennis van bevestigingstechnieken (schietnagels, schroeven, lijmen, ...)</w:t>
            </w:r>
          </w:p>
          <w:p w:rsidR="00F2192E" w:rsidRPr="00576A6C" w:rsidRDefault="00F2192E">
            <w:pPr>
              <w:widowControl w:val="0"/>
              <w:numPr>
                <w:ilvl w:val="0"/>
                <w:numId w:val="2"/>
              </w:numPr>
              <w:spacing w:line="240" w:lineRule="auto"/>
              <w:ind w:hanging="360"/>
            </w:pPr>
            <w:r w:rsidRPr="00576A6C">
              <w:rPr>
                <w:rFonts w:eastAsia="Calibri"/>
              </w:rPr>
              <w:t>Kennis van technieken voor het opkanten en felsen van metalen bladen</w:t>
            </w:r>
          </w:p>
          <w:p w:rsidR="00F2192E" w:rsidRPr="00576A6C" w:rsidRDefault="00F2192E">
            <w:pPr>
              <w:widowControl w:val="0"/>
              <w:numPr>
                <w:ilvl w:val="0"/>
                <w:numId w:val="2"/>
              </w:numPr>
              <w:spacing w:line="240" w:lineRule="auto"/>
              <w:ind w:hanging="360"/>
            </w:pPr>
            <w:r w:rsidRPr="00576A6C">
              <w:rPr>
                <w:rFonts w:eastAsia="Calibri"/>
              </w:rPr>
              <w:t>Kennis van veiligheidsregels</w:t>
            </w:r>
          </w:p>
          <w:p w:rsidR="00F2192E" w:rsidRPr="00576A6C" w:rsidRDefault="00F2192E">
            <w:pPr>
              <w:widowControl w:val="0"/>
              <w:numPr>
                <w:ilvl w:val="0"/>
                <w:numId w:val="2"/>
              </w:numPr>
              <w:spacing w:line="240" w:lineRule="auto"/>
              <w:ind w:hanging="360"/>
            </w:pPr>
            <w:r w:rsidRPr="00576A6C">
              <w:rPr>
                <w:rFonts w:eastAsia="Calibri"/>
              </w:rPr>
              <w:t>Kennis van aftekentechnieken</w:t>
            </w:r>
          </w:p>
        </w:tc>
        <w:tc>
          <w:tcPr>
            <w:tcW w:w="5494" w:type="dxa"/>
            <w:shd w:val="clear" w:color="auto" w:fill="FFFFFF"/>
          </w:tcPr>
          <w:p w:rsidR="00F2192E" w:rsidRPr="00576A6C" w:rsidRDefault="00F2192E">
            <w:pPr>
              <w:spacing w:after="200"/>
            </w:pPr>
            <w:r w:rsidRPr="00576A6C">
              <w:rPr>
                <w:rFonts w:eastAsia="Calibri"/>
              </w:rPr>
              <w:t>Laat de cursist een basisopleiding volgen in een erkend centrum</w:t>
            </w:r>
          </w:p>
          <w:p w:rsidR="00F2192E" w:rsidRPr="00576A6C" w:rsidRDefault="00F2192E">
            <w:pPr>
              <w:spacing w:after="200"/>
            </w:pPr>
            <w:r w:rsidRPr="00576A6C">
              <w:rPr>
                <w:rFonts w:eastAsia="Calibri"/>
              </w:rPr>
              <w:t>Organiseert een workshop voor de medewerkers</w:t>
            </w:r>
          </w:p>
          <w:p w:rsidR="00F2192E" w:rsidRPr="00576A6C" w:rsidRDefault="00F2192E">
            <w:pPr>
              <w:spacing w:after="200"/>
            </w:pPr>
            <w:r w:rsidRPr="00576A6C">
              <w:rPr>
                <w:rFonts w:eastAsia="Calibri"/>
              </w:rPr>
              <w:t>Stelt de Technische Voorlichting (WTCB) ter beschikking</w:t>
            </w:r>
          </w:p>
          <w:p w:rsidR="00F2192E" w:rsidRPr="00576A6C" w:rsidRDefault="00F2192E">
            <w:pPr>
              <w:spacing w:after="200"/>
            </w:pPr>
            <w:r w:rsidRPr="00576A6C">
              <w:rPr>
                <w:rFonts w:eastAsia="Calibri"/>
              </w:rPr>
              <w:t>Geeft aan wanneer, hoe en waarom een bepaald type bevestiging kan gebruikt worden</w:t>
            </w:r>
          </w:p>
          <w:p w:rsidR="00F2192E" w:rsidRPr="00576A6C" w:rsidRDefault="00F2192E">
            <w:pPr>
              <w:spacing w:after="200"/>
            </w:pPr>
            <w:r w:rsidRPr="00576A6C">
              <w:rPr>
                <w:rFonts w:eastAsia="Calibri"/>
              </w:rPr>
              <w:t>Zorgt voor een veilige werkomgeving en geeft aan hoe de cursist zelf ook de veiligheid kan garanderen</w:t>
            </w:r>
          </w:p>
          <w:p w:rsidR="00F2192E" w:rsidRPr="00576A6C" w:rsidRDefault="00F2192E">
            <w:pPr>
              <w:spacing w:after="200"/>
            </w:pPr>
            <w:r w:rsidRPr="00576A6C">
              <w:rPr>
                <w:rFonts w:eastAsia="Calibri"/>
              </w:rPr>
              <w:t>Wijst de cursist op de veiligheidsregels en –afspraken die gelden binnen het bedrijf</w:t>
            </w:r>
          </w:p>
          <w:p w:rsidR="00F2192E" w:rsidRPr="00576A6C" w:rsidRDefault="00F2192E">
            <w:pPr>
              <w:spacing w:after="200"/>
            </w:pPr>
            <w:r w:rsidRPr="00576A6C">
              <w:rPr>
                <w:rFonts w:eastAsia="Calibri"/>
              </w:rPr>
              <w:t>Laat de cursist een cursus en examen VCA volgen in een erken centrum</w:t>
            </w:r>
          </w:p>
        </w:tc>
        <w:tc>
          <w:tcPr>
            <w:tcW w:w="1843" w:type="dxa"/>
            <w:shd w:val="clear" w:color="auto" w:fill="FFFFFF"/>
          </w:tcPr>
          <w:p w:rsidR="00F2192E" w:rsidRPr="00576A6C" w:rsidRDefault="00F2192E">
            <w:pPr>
              <w:spacing w:before="60" w:after="60" w:line="240" w:lineRule="auto"/>
              <w:jc w:val="center"/>
            </w:pPr>
          </w:p>
        </w:tc>
        <w:tc>
          <w:tcPr>
            <w:tcW w:w="1843" w:type="dxa"/>
            <w:shd w:val="clear" w:color="auto" w:fill="FFFFFF"/>
          </w:tcPr>
          <w:p w:rsidR="00F2192E" w:rsidRPr="00576A6C" w:rsidRDefault="00F2192E">
            <w:pPr>
              <w:spacing w:before="60" w:after="60" w:line="240" w:lineRule="auto"/>
              <w:jc w:val="center"/>
            </w:pPr>
          </w:p>
        </w:tc>
      </w:tr>
      <w:tr w:rsidR="00DF09BF" w:rsidRPr="00576A6C" w:rsidTr="003B71FF">
        <w:tc>
          <w:tcPr>
            <w:tcW w:w="14675" w:type="dxa"/>
            <w:gridSpan w:val="4"/>
            <w:shd w:val="clear" w:color="auto" w:fill="F2F2F2"/>
          </w:tcPr>
          <w:p w:rsidR="00DF09BF" w:rsidRPr="00576A6C" w:rsidRDefault="00DF09BF" w:rsidP="00F540FA">
            <w:pPr>
              <w:pStyle w:val="competentie"/>
            </w:pPr>
            <w:bookmarkStart w:id="18" w:name="_Toc426353857"/>
            <w:r w:rsidRPr="00576A6C">
              <w:t>Dakbedekkingssteen (lauze, gneis, ...) snijden, afmeten en op het dakgewelf plaatsen door te stutten via ophoging</w:t>
            </w:r>
            <w:bookmarkEnd w:id="18"/>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DF09BF" w:rsidRPr="00576A6C" w:rsidTr="00DF09BF">
        <w:tc>
          <w:tcPr>
            <w:tcW w:w="5495" w:type="dxa"/>
            <w:shd w:val="clear" w:color="auto" w:fill="auto"/>
          </w:tcPr>
          <w:p w:rsidR="00DF09BF" w:rsidRPr="00576A6C" w:rsidRDefault="00DF09BF">
            <w:pPr>
              <w:spacing w:before="60" w:after="60" w:line="240" w:lineRule="auto"/>
              <w:jc w:val="center"/>
              <w:rPr>
                <w:b/>
              </w:rPr>
            </w:pPr>
          </w:p>
        </w:tc>
        <w:tc>
          <w:tcPr>
            <w:tcW w:w="5494" w:type="dxa"/>
            <w:shd w:val="clear" w:color="auto" w:fill="auto"/>
          </w:tcPr>
          <w:p w:rsidR="00DF09BF" w:rsidRPr="00576A6C" w:rsidRDefault="00DF09BF">
            <w:pPr>
              <w:spacing w:before="60" w:after="60" w:line="240" w:lineRule="auto"/>
              <w:jc w:val="center"/>
              <w:rPr>
                <w:b/>
              </w:rPr>
            </w:pPr>
          </w:p>
        </w:tc>
        <w:tc>
          <w:tcPr>
            <w:tcW w:w="1843" w:type="dxa"/>
            <w:shd w:val="clear" w:color="auto" w:fill="auto"/>
          </w:tcPr>
          <w:p w:rsidR="00DF09BF" w:rsidRPr="00576A6C" w:rsidRDefault="00DF09BF">
            <w:pPr>
              <w:spacing w:before="60" w:after="60" w:line="240" w:lineRule="auto"/>
              <w:jc w:val="center"/>
              <w:rPr>
                <w:b/>
              </w:rPr>
            </w:pPr>
          </w:p>
        </w:tc>
        <w:tc>
          <w:tcPr>
            <w:tcW w:w="1843" w:type="dxa"/>
            <w:shd w:val="clear" w:color="auto" w:fill="auto"/>
          </w:tcPr>
          <w:p w:rsidR="00DF09BF" w:rsidRPr="00576A6C" w:rsidRDefault="00DF09BF">
            <w:pPr>
              <w:spacing w:before="60" w:after="60" w:line="240" w:lineRule="auto"/>
              <w:jc w:val="center"/>
              <w:rPr>
                <w:b/>
              </w:rPr>
            </w:pPr>
          </w:p>
        </w:tc>
      </w:tr>
    </w:tbl>
    <w:p w:rsidR="00DF09BF" w:rsidRPr="00576A6C" w:rsidRDefault="00DF09BF"/>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DF09BF" w:rsidRPr="00576A6C" w:rsidTr="003B71FF">
        <w:tc>
          <w:tcPr>
            <w:tcW w:w="14675" w:type="dxa"/>
            <w:gridSpan w:val="4"/>
            <w:shd w:val="clear" w:color="auto" w:fill="F2F2F2"/>
          </w:tcPr>
          <w:p w:rsidR="00DF09BF" w:rsidRPr="00576A6C" w:rsidRDefault="00DF09BF" w:rsidP="00F540FA">
            <w:pPr>
              <w:pStyle w:val="competentie"/>
            </w:pPr>
            <w:bookmarkStart w:id="19" w:name="_Toc426353858"/>
            <w:r w:rsidRPr="00576A6C">
              <w:t>Dakbedekkingselementen (dakpannen aan de zijkant, nokpannen, Provençaalse fries, ...) metselen</w:t>
            </w:r>
            <w:bookmarkEnd w:id="19"/>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DF09BF" w:rsidRPr="00576A6C" w:rsidTr="00DF09BF">
        <w:tc>
          <w:tcPr>
            <w:tcW w:w="5495" w:type="dxa"/>
            <w:shd w:val="clear" w:color="auto" w:fill="auto"/>
          </w:tcPr>
          <w:p w:rsidR="00DF09BF" w:rsidRPr="00576A6C" w:rsidRDefault="00DF09BF">
            <w:pPr>
              <w:spacing w:before="60" w:after="60" w:line="240" w:lineRule="auto"/>
              <w:jc w:val="center"/>
              <w:rPr>
                <w:b/>
              </w:rPr>
            </w:pPr>
          </w:p>
        </w:tc>
        <w:tc>
          <w:tcPr>
            <w:tcW w:w="5494" w:type="dxa"/>
            <w:shd w:val="clear" w:color="auto" w:fill="auto"/>
          </w:tcPr>
          <w:p w:rsidR="00DF09BF" w:rsidRPr="00576A6C" w:rsidRDefault="00DF09BF">
            <w:pPr>
              <w:spacing w:before="60" w:after="60" w:line="240" w:lineRule="auto"/>
              <w:jc w:val="center"/>
              <w:rPr>
                <w:b/>
              </w:rPr>
            </w:pPr>
          </w:p>
        </w:tc>
        <w:tc>
          <w:tcPr>
            <w:tcW w:w="1843" w:type="dxa"/>
            <w:shd w:val="clear" w:color="auto" w:fill="auto"/>
          </w:tcPr>
          <w:p w:rsidR="00DF09BF" w:rsidRPr="00576A6C" w:rsidRDefault="00DF09BF">
            <w:pPr>
              <w:spacing w:before="60" w:after="60" w:line="240" w:lineRule="auto"/>
              <w:jc w:val="center"/>
              <w:rPr>
                <w:b/>
              </w:rPr>
            </w:pPr>
          </w:p>
        </w:tc>
        <w:tc>
          <w:tcPr>
            <w:tcW w:w="1843" w:type="dxa"/>
            <w:shd w:val="clear" w:color="auto" w:fill="auto"/>
          </w:tcPr>
          <w:p w:rsidR="00DF09BF" w:rsidRPr="00576A6C" w:rsidRDefault="00DF09BF">
            <w:pPr>
              <w:spacing w:before="60" w:after="60" w:line="240" w:lineRule="auto"/>
              <w:jc w:val="center"/>
              <w:rPr>
                <w:b/>
              </w:rPr>
            </w:pPr>
          </w:p>
        </w:tc>
      </w:tr>
    </w:tbl>
    <w:p w:rsidR="00DF09BF" w:rsidRPr="00576A6C" w:rsidRDefault="00DF09BF"/>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DF09BF" w:rsidRPr="00576A6C" w:rsidTr="003B71FF">
        <w:tc>
          <w:tcPr>
            <w:tcW w:w="14675" w:type="dxa"/>
            <w:gridSpan w:val="4"/>
            <w:shd w:val="clear" w:color="auto" w:fill="F2F2F2"/>
          </w:tcPr>
          <w:p w:rsidR="00DF09BF" w:rsidRPr="00576A6C" w:rsidRDefault="00DF09BF" w:rsidP="00F540FA">
            <w:pPr>
              <w:pStyle w:val="competentie"/>
            </w:pPr>
            <w:bookmarkStart w:id="20" w:name="_Toc426353859"/>
            <w:r w:rsidRPr="00576A6C">
              <w:t>De projecties van een dakhelling op een schema uitzetten</w:t>
            </w:r>
            <w:bookmarkEnd w:id="20"/>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F2192E" w:rsidRPr="00576A6C" w:rsidTr="00F2192E">
        <w:tc>
          <w:tcPr>
            <w:tcW w:w="5495" w:type="dxa"/>
            <w:shd w:val="clear" w:color="auto" w:fill="FFFFFF"/>
          </w:tcPr>
          <w:p w:rsidR="00F2192E" w:rsidRPr="00576A6C" w:rsidRDefault="00F2192E">
            <w:pPr>
              <w:widowControl w:val="0"/>
              <w:spacing w:line="240" w:lineRule="auto"/>
              <w:ind w:left="720"/>
            </w:pPr>
            <w:r w:rsidRPr="00576A6C">
              <w:rPr>
                <w:rFonts w:eastAsia="Calibri"/>
              </w:rPr>
              <w:t xml:space="preserve">- Meet de onderdelen van het dakwerk op </w:t>
            </w:r>
            <w:r w:rsidRPr="00576A6C">
              <w:rPr>
                <w:rFonts w:eastAsia="Calibri"/>
              </w:rPr>
              <w:br/>
              <w:t xml:space="preserve"> - Maakt werktekeningen op ware grootte en op schaal met maataanduiding (uit de hand en met hulpinstrumenten) </w:t>
            </w:r>
            <w:r w:rsidRPr="00576A6C">
              <w:rPr>
                <w:rFonts w:eastAsia="Calibri"/>
              </w:rPr>
              <w:br/>
              <w:t xml:space="preserve"> - Gebruikt Computer-aided Design software (CAD)</w:t>
            </w:r>
          </w:p>
        </w:tc>
        <w:tc>
          <w:tcPr>
            <w:tcW w:w="5494" w:type="dxa"/>
            <w:shd w:val="clear" w:color="auto" w:fill="FFFFFF"/>
          </w:tcPr>
          <w:p w:rsidR="00F2192E" w:rsidRPr="00576A6C" w:rsidRDefault="00F2192E">
            <w:pPr>
              <w:spacing w:after="200"/>
            </w:pPr>
            <w:r w:rsidRPr="00576A6C">
              <w:rPr>
                <w:rFonts w:eastAsia="Calibri"/>
              </w:rPr>
              <w:t>Laat de cursist een gecertificeerde opleidingen volgen in een erkend centrum</w:t>
            </w:r>
          </w:p>
          <w:p w:rsidR="00F2192E" w:rsidRPr="00576A6C" w:rsidRDefault="00F2192E">
            <w:pPr>
              <w:spacing w:after="200"/>
            </w:pPr>
            <w:r w:rsidRPr="00576A6C">
              <w:rPr>
                <w:rFonts w:eastAsia="Calibri"/>
              </w:rPr>
              <w:t>Stelt meetapparatuur ter beschikking en geeft aan welke dakvormen opgemeten moeten worden</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r w:rsidR="00F2192E" w:rsidRPr="00576A6C" w:rsidTr="00F2192E">
        <w:tc>
          <w:tcPr>
            <w:tcW w:w="5495" w:type="dxa"/>
            <w:shd w:val="clear" w:color="auto" w:fill="FFFFFF"/>
          </w:tcPr>
          <w:p w:rsidR="00F2192E" w:rsidRPr="00576A6C" w:rsidRDefault="00F2192E">
            <w:pPr>
              <w:widowControl w:val="0"/>
              <w:numPr>
                <w:ilvl w:val="0"/>
                <w:numId w:val="2"/>
              </w:numPr>
              <w:spacing w:line="240" w:lineRule="auto"/>
              <w:ind w:hanging="360"/>
            </w:pPr>
            <w:r w:rsidRPr="00576A6C">
              <w:rPr>
                <w:rFonts w:eastAsia="Calibri"/>
              </w:rPr>
              <w:t>Kennis van technisch tekenen</w:t>
            </w:r>
          </w:p>
        </w:tc>
        <w:tc>
          <w:tcPr>
            <w:tcW w:w="5494" w:type="dxa"/>
            <w:shd w:val="clear" w:color="auto" w:fill="FFFFFF"/>
          </w:tcPr>
          <w:p w:rsidR="00F2192E" w:rsidRPr="00576A6C" w:rsidRDefault="00F2192E">
            <w:pPr>
              <w:spacing w:after="200"/>
            </w:pPr>
            <w:r w:rsidRPr="00576A6C">
              <w:rPr>
                <w:rFonts w:eastAsia="Calibri"/>
              </w:rPr>
              <w:t>Laat de cursist een gecertificeerde opleidingen volgen in een erkend centrum</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bl>
    <w:p w:rsidR="00DF09BF" w:rsidRPr="00576A6C" w:rsidRDefault="00DF09BF"/>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DF09BF" w:rsidRPr="00576A6C" w:rsidTr="003B71FF">
        <w:tc>
          <w:tcPr>
            <w:tcW w:w="14675" w:type="dxa"/>
            <w:gridSpan w:val="4"/>
            <w:shd w:val="clear" w:color="auto" w:fill="F2F2F2"/>
          </w:tcPr>
          <w:p w:rsidR="00DF09BF" w:rsidRPr="00576A6C" w:rsidRDefault="00DF09BF" w:rsidP="00F540FA">
            <w:pPr>
              <w:pStyle w:val="competentie"/>
            </w:pPr>
            <w:bookmarkStart w:id="21" w:name="_Toc426353860"/>
            <w:r w:rsidRPr="00576A6C">
              <w:t>Asbestdaken verwijderen</w:t>
            </w:r>
            <w:bookmarkEnd w:id="21"/>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F2192E" w:rsidRPr="00576A6C" w:rsidTr="00F2192E">
        <w:tc>
          <w:tcPr>
            <w:tcW w:w="5495" w:type="dxa"/>
            <w:shd w:val="clear" w:color="auto" w:fill="FFFFFF"/>
          </w:tcPr>
          <w:p w:rsidR="00F2192E" w:rsidRPr="00576A6C" w:rsidRDefault="00F2192E">
            <w:pPr>
              <w:widowControl w:val="0"/>
              <w:spacing w:line="240" w:lineRule="auto"/>
              <w:ind w:left="720"/>
            </w:pPr>
            <w:r w:rsidRPr="00576A6C">
              <w:rPr>
                <w:rFonts w:eastAsia="Calibri"/>
              </w:rPr>
              <w:t>- Sorteert asbesthoudend afval en voert het af volgens de richtlijnen</w:t>
            </w:r>
          </w:p>
        </w:tc>
        <w:tc>
          <w:tcPr>
            <w:tcW w:w="5494" w:type="dxa"/>
            <w:shd w:val="clear" w:color="auto" w:fill="FFFFFF"/>
          </w:tcPr>
          <w:p w:rsidR="00F2192E" w:rsidRPr="00576A6C" w:rsidRDefault="00F2192E">
            <w:pPr>
              <w:spacing w:after="200"/>
            </w:pPr>
            <w:r w:rsidRPr="00576A6C">
              <w:rPr>
                <w:rFonts w:eastAsia="Calibri"/>
              </w:rPr>
              <w:t>Laat de cursist een gecertificeerde opleidingen volgen in een erkend centrum</w:t>
            </w:r>
          </w:p>
          <w:p w:rsidR="00F2192E" w:rsidRPr="00576A6C" w:rsidRDefault="00F2192E">
            <w:pPr>
              <w:spacing w:after="200"/>
            </w:pPr>
            <w:r w:rsidRPr="00576A6C">
              <w:rPr>
                <w:rFonts w:eastAsia="Calibri"/>
              </w:rPr>
              <w:lastRenderedPageBreak/>
              <w:t>Wijst op het belang van het opvolgen van de gestelde regels in functie van de asbestregelgeving</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r w:rsidR="00F2192E" w:rsidRPr="00576A6C" w:rsidTr="00F2192E">
        <w:tc>
          <w:tcPr>
            <w:tcW w:w="5495" w:type="dxa"/>
            <w:shd w:val="clear" w:color="auto" w:fill="FFFFFF"/>
          </w:tcPr>
          <w:p w:rsidR="00F2192E" w:rsidRPr="00576A6C" w:rsidRDefault="00F2192E">
            <w:pPr>
              <w:widowControl w:val="0"/>
              <w:numPr>
                <w:ilvl w:val="0"/>
                <w:numId w:val="2"/>
              </w:numPr>
              <w:spacing w:line="240" w:lineRule="auto"/>
              <w:ind w:hanging="360"/>
            </w:pPr>
            <w:r w:rsidRPr="00576A6C">
              <w:rPr>
                <w:rFonts w:eastAsia="Calibri"/>
              </w:rPr>
              <w:lastRenderedPageBreak/>
              <w:t>Kennis van asbestverwijderingsnormen</w:t>
            </w:r>
          </w:p>
          <w:p w:rsidR="00F2192E" w:rsidRPr="00576A6C" w:rsidRDefault="00F2192E">
            <w:pPr>
              <w:widowControl w:val="0"/>
              <w:numPr>
                <w:ilvl w:val="0"/>
                <w:numId w:val="2"/>
              </w:numPr>
              <w:spacing w:line="240" w:lineRule="auto"/>
              <w:ind w:hanging="360"/>
            </w:pPr>
            <w:r w:rsidRPr="00576A6C">
              <w:rPr>
                <w:rFonts w:eastAsia="Calibri"/>
              </w:rPr>
              <w:t>Kennis van de schadelijkheid van bepaalde stoffen en materialen (asbest, fijn stof,…)</w:t>
            </w:r>
          </w:p>
        </w:tc>
        <w:tc>
          <w:tcPr>
            <w:tcW w:w="5494" w:type="dxa"/>
            <w:shd w:val="clear" w:color="auto" w:fill="FFFFFF"/>
          </w:tcPr>
          <w:p w:rsidR="00F2192E" w:rsidRPr="00576A6C" w:rsidRDefault="00F2192E">
            <w:pPr>
              <w:spacing w:after="200"/>
            </w:pPr>
            <w:r w:rsidRPr="00576A6C">
              <w:rPr>
                <w:rFonts w:eastAsia="Calibri"/>
              </w:rPr>
              <w:t>Laat de cursist een gecertificeerde opleidingen volgen in een erkend centrum</w:t>
            </w:r>
          </w:p>
          <w:p w:rsidR="00F2192E" w:rsidRPr="00576A6C" w:rsidRDefault="00F2192E">
            <w:pPr>
              <w:spacing w:after="200"/>
            </w:pPr>
            <w:r w:rsidRPr="00576A6C">
              <w:rPr>
                <w:rFonts w:eastAsia="Calibri"/>
              </w:rPr>
              <w:t>Wijst op het belang van het opvolgen van de gestelde regels in functie van de asbestregelgeving</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bl>
    <w:p w:rsidR="00DF09BF" w:rsidRPr="00576A6C" w:rsidRDefault="00DF09BF"/>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DF09BF" w:rsidRPr="00576A6C" w:rsidTr="003B71FF">
        <w:tc>
          <w:tcPr>
            <w:tcW w:w="14675" w:type="dxa"/>
            <w:gridSpan w:val="4"/>
            <w:shd w:val="clear" w:color="auto" w:fill="F2F2F2"/>
          </w:tcPr>
          <w:p w:rsidR="00DF09BF" w:rsidRPr="00576A6C" w:rsidRDefault="00DF09BF" w:rsidP="00F540FA">
            <w:pPr>
              <w:pStyle w:val="competentie"/>
            </w:pPr>
            <w:bookmarkStart w:id="22" w:name="_Toc426353861"/>
            <w:r w:rsidRPr="00576A6C">
              <w:t>Draagstructuren monteren (steiger, schoren, platform, ...)</w:t>
            </w:r>
            <w:bookmarkEnd w:id="22"/>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F2192E" w:rsidRPr="00576A6C" w:rsidTr="00F2192E">
        <w:tc>
          <w:tcPr>
            <w:tcW w:w="5495" w:type="dxa"/>
            <w:shd w:val="clear" w:color="auto" w:fill="FFFFFF"/>
          </w:tcPr>
          <w:p w:rsidR="00F2192E" w:rsidRPr="00576A6C" w:rsidRDefault="00F2192E">
            <w:pPr>
              <w:widowControl w:val="0"/>
              <w:spacing w:line="240" w:lineRule="auto"/>
              <w:ind w:left="720"/>
            </w:pPr>
            <w:r w:rsidRPr="00576A6C">
              <w:rPr>
                <w:rFonts w:eastAsia="Calibri"/>
              </w:rPr>
              <w:t xml:space="preserve">- Controleert of de ondergrond voldoende vlak en stevig is </w:t>
            </w:r>
            <w:r w:rsidRPr="00576A6C">
              <w:rPr>
                <w:rFonts w:eastAsia="Calibri"/>
              </w:rPr>
              <w:br/>
              <w:t xml:space="preserve"> - Beschermt de ondergrond (vloertegels, dakpannen, …) bij gevaar op beschadiging </w:t>
            </w:r>
            <w:r w:rsidRPr="00576A6C">
              <w:rPr>
                <w:rFonts w:eastAsia="Calibri"/>
              </w:rPr>
              <w:br/>
              <w:t xml:space="preserve"> - Verankert de draagstructuren of voorziet steunconstructies wanneer verankering niet mogelijk is </w:t>
            </w:r>
            <w:r w:rsidRPr="00576A6C">
              <w:rPr>
                <w:rFonts w:eastAsia="Calibri"/>
              </w:rPr>
              <w:br/>
              <w:t xml:space="preserve"> - Plaatst collectieve beschermingsmiddelen (leuningen, valbescherming, …) </w:t>
            </w:r>
            <w:r w:rsidRPr="00576A6C">
              <w:rPr>
                <w:rFonts w:eastAsia="Calibri"/>
              </w:rPr>
              <w:br/>
              <w:t xml:space="preserve"> - Stabiliseert het gebouw met stutten of schoren, rekening houdend met belasting, toegankelijkheid en veiligheid van de werkplek </w:t>
            </w:r>
            <w:r w:rsidRPr="00576A6C">
              <w:rPr>
                <w:rFonts w:eastAsia="Calibri"/>
              </w:rPr>
              <w:br/>
              <w:t xml:space="preserve"> - Demonteert de draagstructuren na de werkzaamheden, rekening houdend met de stabiliteit van het gebouw</w:t>
            </w:r>
          </w:p>
        </w:tc>
        <w:tc>
          <w:tcPr>
            <w:tcW w:w="5494" w:type="dxa"/>
            <w:shd w:val="clear" w:color="auto" w:fill="FFFFFF"/>
          </w:tcPr>
          <w:p w:rsidR="00F2192E" w:rsidRPr="00576A6C" w:rsidRDefault="00F2192E">
            <w:pPr>
              <w:spacing w:after="200"/>
            </w:pPr>
            <w:r w:rsidRPr="00576A6C">
              <w:rPr>
                <w:rFonts w:eastAsia="Calibri"/>
              </w:rPr>
              <w:t>Plaatst in overleg en onder toezicht houten balken op de volle grond als basis voor het stellen van stellingen</w:t>
            </w:r>
          </w:p>
          <w:p w:rsidR="00F2192E" w:rsidRPr="00576A6C" w:rsidRDefault="00F2192E">
            <w:pPr>
              <w:spacing w:after="200"/>
            </w:pPr>
            <w:r w:rsidRPr="00576A6C">
              <w:rPr>
                <w:rFonts w:eastAsia="Calibri"/>
              </w:rPr>
              <w:t>Plaatst in overleg en onder toezicht een beschermingsvloer</w:t>
            </w:r>
          </w:p>
          <w:p w:rsidR="00F2192E" w:rsidRPr="00576A6C" w:rsidRDefault="00F2192E">
            <w:pPr>
              <w:spacing w:after="200"/>
            </w:pPr>
            <w:r w:rsidRPr="00576A6C">
              <w:rPr>
                <w:rFonts w:eastAsia="Calibri"/>
              </w:rPr>
              <w:t>Demo en uitleg over steunconstructies en verankert de draagconstructies onder toezicht</w:t>
            </w:r>
          </w:p>
          <w:p w:rsidR="00F2192E" w:rsidRPr="00576A6C" w:rsidRDefault="00F2192E">
            <w:pPr>
              <w:spacing w:after="200"/>
            </w:pPr>
            <w:r w:rsidRPr="00576A6C">
              <w:rPr>
                <w:rFonts w:eastAsia="Calibri"/>
              </w:rPr>
              <w:t>Plaatst in overleg en onder toezicht van een bevoegd persoon leuningen en valbeveiligingen</w:t>
            </w:r>
          </w:p>
          <w:p w:rsidR="00F2192E" w:rsidRPr="00576A6C" w:rsidRDefault="00F2192E">
            <w:pPr>
              <w:spacing w:after="200"/>
            </w:pPr>
            <w:r w:rsidRPr="00576A6C">
              <w:rPr>
                <w:rFonts w:eastAsia="Calibri"/>
              </w:rPr>
              <w:t>Plaatst in overleg en onder toezicht van een bevoegd persoon ladders onder de juiste helling, onderaan beschermd tegen wegglijden, bovenaan vast verankerd vanaf 25 sporten en  1m uitstekend boven de werkvloer</w:t>
            </w:r>
          </w:p>
          <w:p w:rsidR="00F2192E" w:rsidRPr="00576A6C" w:rsidRDefault="00F2192E">
            <w:pPr>
              <w:spacing w:after="200"/>
            </w:pPr>
            <w:r w:rsidRPr="00576A6C">
              <w:rPr>
                <w:rFonts w:eastAsia="Calibri"/>
              </w:rPr>
              <w:lastRenderedPageBreak/>
              <w:t>Gebruikt zijn PBM’s volgens de veiligheidsvoorschriften</w:t>
            </w:r>
          </w:p>
          <w:p w:rsidR="00F2192E" w:rsidRPr="00576A6C" w:rsidRDefault="00F2192E">
            <w:pPr>
              <w:spacing w:after="200"/>
            </w:pPr>
            <w:r w:rsidRPr="00576A6C">
              <w:rPr>
                <w:rFonts w:eastAsia="Calibri"/>
              </w:rPr>
              <w:t>Brengt in overleg en onder toezicht van een bevoegd persoon de nodige signalisatie en markeringen aan op de openbare weg na het plaatsen van een stelling</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r w:rsidR="00F2192E" w:rsidRPr="00576A6C" w:rsidTr="00F2192E">
        <w:tc>
          <w:tcPr>
            <w:tcW w:w="5495" w:type="dxa"/>
            <w:shd w:val="clear" w:color="auto" w:fill="FFFFFF"/>
          </w:tcPr>
          <w:p w:rsidR="00F2192E" w:rsidRPr="00576A6C" w:rsidRDefault="00F2192E">
            <w:pPr>
              <w:widowControl w:val="0"/>
              <w:numPr>
                <w:ilvl w:val="0"/>
                <w:numId w:val="2"/>
              </w:numPr>
              <w:spacing w:line="240" w:lineRule="auto"/>
              <w:ind w:hanging="360"/>
            </w:pPr>
            <w:r w:rsidRPr="00576A6C">
              <w:rPr>
                <w:rFonts w:eastAsia="Calibri"/>
              </w:rPr>
              <w:lastRenderedPageBreak/>
              <w:t>Kennis van veiligheidsregels</w:t>
            </w:r>
          </w:p>
          <w:p w:rsidR="00F2192E" w:rsidRPr="00576A6C" w:rsidRDefault="00F2192E">
            <w:pPr>
              <w:widowControl w:val="0"/>
              <w:numPr>
                <w:ilvl w:val="0"/>
                <w:numId w:val="2"/>
              </w:numPr>
              <w:spacing w:line="240" w:lineRule="auto"/>
              <w:ind w:hanging="360"/>
            </w:pPr>
            <w:r w:rsidRPr="00576A6C">
              <w:rPr>
                <w:rFonts w:eastAsia="Calibri"/>
              </w:rPr>
              <w:t>Kennis van verankeringstechnieken</w:t>
            </w:r>
          </w:p>
          <w:p w:rsidR="00F2192E" w:rsidRPr="00576A6C" w:rsidRDefault="00F2192E">
            <w:pPr>
              <w:widowControl w:val="0"/>
              <w:numPr>
                <w:ilvl w:val="0"/>
                <w:numId w:val="2"/>
              </w:numPr>
              <w:spacing w:line="240" w:lineRule="auto"/>
              <w:ind w:hanging="360"/>
            </w:pPr>
            <w:r w:rsidRPr="00576A6C">
              <w:rPr>
                <w:rFonts w:eastAsia="Calibri"/>
              </w:rPr>
              <w:t>Kennis van het draagvermogen van steunpunten</w:t>
            </w:r>
          </w:p>
        </w:tc>
        <w:tc>
          <w:tcPr>
            <w:tcW w:w="5494" w:type="dxa"/>
            <w:shd w:val="clear" w:color="auto" w:fill="FFFFFF"/>
          </w:tcPr>
          <w:p w:rsidR="00F2192E" w:rsidRPr="00576A6C" w:rsidRDefault="00F2192E">
            <w:pPr>
              <w:spacing w:after="200"/>
            </w:pPr>
            <w:r w:rsidRPr="00576A6C">
              <w:rPr>
                <w:rFonts w:eastAsia="Calibri"/>
              </w:rPr>
              <w:t>Volgt een VCA opleiding en behaalt het attest</w:t>
            </w:r>
          </w:p>
          <w:p w:rsidR="00F2192E" w:rsidRPr="00576A6C" w:rsidRDefault="00F2192E">
            <w:pPr>
              <w:spacing w:after="200"/>
            </w:pPr>
            <w:r w:rsidRPr="00576A6C">
              <w:rPr>
                <w:rFonts w:eastAsia="Calibri"/>
              </w:rPr>
              <w:t>Uitleg over draagvermogen en steunpunten</w:t>
            </w:r>
          </w:p>
          <w:p w:rsidR="00F2192E" w:rsidRPr="00576A6C" w:rsidRDefault="00F2192E">
            <w:pPr>
              <w:spacing w:after="200"/>
            </w:pPr>
            <w:r w:rsidRPr="00576A6C">
              <w:rPr>
                <w:rFonts w:eastAsia="Calibri"/>
              </w:rPr>
              <w:t>Uitleg over verankeringstechnieken</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bl>
    <w:p w:rsidR="00F540FA" w:rsidRPr="00576A6C" w:rsidRDefault="00F540FA"/>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DF09BF" w:rsidRPr="00576A6C" w:rsidTr="003B71FF">
        <w:tc>
          <w:tcPr>
            <w:tcW w:w="14675" w:type="dxa"/>
            <w:gridSpan w:val="4"/>
            <w:shd w:val="clear" w:color="auto" w:fill="F2F2F2"/>
          </w:tcPr>
          <w:p w:rsidR="00DF09BF" w:rsidRPr="00576A6C" w:rsidRDefault="00DF09BF" w:rsidP="00F540FA">
            <w:pPr>
              <w:pStyle w:val="competentie"/>
            </w:pPr>
            <w:bookmarkStart w:id="23" w:name="_Toc426353862"/>
            <w:r w:rsidRPr="00576A6C">
              <w:t>Een prijsraming opstellen en de klant technisch advies geven</w:t>
            </w:r>
            <w:bookmarkEnd w:id="23"/>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F2192E" w:rsidRPr="00576A6C" w:rsidTr="00F2192E">
        <w:tc>
          <w:tcPr>
            <w:tcW w:w="5495" w:type="dxa"/>
            <w:shd w:val="clear" w:color="auto" w:fill="FFFFFF"/>
          </w:tcPr>
          <w:p w:rsidR="00F2192E" w:rsidRPr="00576A6C" w:rsidRDefault="00F2192E">
            <w:pPr>
              <w:widowControl w:val="0"/>
              <w:numPr>
                <w:ilvl w:val="0"/>
                <w:numId w:val="2"/>
              </w:numPr>
              <w:spacing w:line="240" w:lineRule="auto"/>
              <w:ind w:hanging="360"/>
            </w:pPr>
            <w:r w:rsidRPr="00576A6C">
              <w:rPr>
                <w:rFonts w:eastAsia="Calibri"/>
              </w:rPr>
              <w:t xml:space="preserve">- Berekent de benodigde grondstoffen (hout, pannen, isolatie, …) en manuren voor een bepaald werk </w:t>
            </w:r>
            <w:r w:rsidRPr="00576A6C">
              <w:rPr>
                <w:rFonts w:eastAsia="Calibri"/>
              </w:rPr>
              <w:br/>
              <w:t xml:space="preserve"> - Maakt een schatting of berekening van de kosten </w:t>
            </w:r>
            <w:r w:rsidRPr="00576A6C">
              <w:rPr>
                <w:rFonts w:eastAsia="Calibri"/>
              </w:rPr>
              <w:br/>
              <w:t xml:space="preserve"> - Stelt materialen en toepassingen voor aan de klant in functie van de technische vereisten, noden en budget van de klant, duurzaamheid, isolerend vermogen, … </w:t>
            </w:r>
            <w:r w:rsidRPr="00576A6C">
              <w:rPr>
                <w:rFonts w:eastAsia="Calibri"/>
              </w:rPr>
              <w:br/>
              <w:t xml:space="preserve"> - Brengt de klant op de hoogte van de mogelijkheden op het vlak van hernieuwbare energietoepassingen</w:t>
            </w:r>
          </w:p>
        </w:tc>
        <w:tc>
          <w:tcPr>
            <w:tcW w:w="5494" w:type="dxa"/>
            <w:shd w:val="clear" w:color="auto" w:fill="FFFFFF"/>
          </w:tcPr>
          <w:p w:rsidR="00F2192E" w:rsidRPr="00576A6C" w:rsidRDefault="00F2192E">
            <w:pPr>
              <w:spacing w:after="200"/>
            </w:pPr>
            <w:r w:rsidRPr="00576A6C">
              <w:rPr>
                <w:rFonts w:eastAsia="Calibri"/>
              </w:rPr>
              <w:t>Laat de cursist een opleiding volgen in een erkend centrum</w:t>
            </w:r>
          </w:p>
          <w:p w:rsidR="00F2192E" w:rsidRPr="00576A6C" w:rsidRDefault="00F2192E">
            <w:pPr>
              <w:spacing w:after="200"/>
            </w:pPr>
            <w:r w:rsidRPr="00576A6C">
              <w:rPr>
                <w:rFonts w:eastAsia="Calibri"/>
              </w:rPr>
              <w:t>Leert de cursist werken met de software van het bedrijf</w:t>
            </w:r>
          </w:p>
          <w:p w:rsidR="00F2192E" w:rsidRPr="00576A6C" w:rsidRDefault="00F2192E">
            <w:pPr>
              <w:spacing w:after="200"/>
            </w:pPr>
            <w:r w:rsidRPr="00576A6C">
              <w:rPr>
                <w:rFonts w:eastAsia="Calibri"/>
              </w:rPr>
              <w:t>Geeft de cursist de mogelijkheid om de in de praktijk gebruikte materialen en hun eigenschappen te leren kennen</w:t>
            </w:r>
          </w:p>
          <w:p w:rsidR="00F2192E" w:rsidRPr="00576A6C" w:rsidRDefault="00F2192E">
            <w:pPr>
              <w:spacing w:after="200"/>
            </w:pPr>
            <w:r w:rsidRPr="00576A6C">
              <w:rPr>
                <w:rFonts w:eastAsia="Calibri"/>
              </w:rPr>
              <w:t>Geeft de cursist de mogelijkheid om de in de praktijk gebruikte materialen en hun eigenschappen te leren kennen</w:t>
            </w:r>
          </w:p>
          <w:p w:rsidR="00F2192E" w:rsidRPr="00576A6C" w:rsidRDefault="00F2192E">
            <w:pPr>
              <w:spacing w:after="200"/>
            </w:pPr>
            <w:r w:rsidRPr="00576A6C">
              <w:rPr>
                <w:rFonts w:eastAsia="Calibri"/>
              </w:rPr>
              <w:lastRenderedPageBreak/>
              <w:t>Geeft de beschikbare informatie door</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r w:rsidR="00F2192E" w:rsidRPr="00576A6C" w:rsidTr="00F2192E">
        <w:tc>
          <w:tcPr>
            <w:tcW w:w="5495" w:type="dxa"/>
            <w:shd w:val="clear" w:color="auto" w:fill="FFFFFF"/>
          </w:tcPr>
          <w:p w:rsidR="00F2192E" w:rsidRPr="00576A6C" w:rsidRDefault="00F2192E">
            <w:pPr>
              <w:widowControl w:val="0"/>
              <w:numPr>
                <w:ilvl w:val="0"/>
                <w:numId w:val="2"/>
              </w:numPr>
              <w:spacing w:line="240" w:lineRule="auto"/>
              <w:ind w:hanging="360"/>
            </w:pPr>
            <w:r w:rsidRPr="00576A6C">
              <w:rPr>
                <w:rFonts w:eastAsia="Calibri"/>
              </w:rPr>
              <w:lastRenderedPageBreak/>
              <w:t>Kennis van prijsberekeningen</w:t>
            </w:r>
          </w:p>
          <w:p w:rsidR="00F2192E" w:rsidRPr="00576A6C" w:rsidRDefault="00F2192E">
            <w:pPr>
              <w:widowControl w:val="0"/>
              <w:numPr>
                <w:ilvl w:val="0"/>
                <w:numId w:val="2"/>
              </w:numPr>
              <w:spacing w:line="240" w:lineRule="auto"/>
              <w:ind w:hanging="360"/>
            </w:pPr>
            <w:r w:rsidRPr="00576A6C">
              <w:rPr>
                <w:rFonts w:eastAsia="Calibri"/>
              </w:rPr>
              <w:t>Kennis van oppervlakteberekeningen</w:t>
            </w:r>
          </w:p>
          <w:p w:rsidR="00F2192E" w:rsidRPr="00576A6C" w:rsidRDefault="00F2192E">
            <w:pPr>
              <w:widowControl w:val="0"/>
              <w:numPr>
                <w:ilvl w:val="0"/>
                <w:numId w:val="2"/>
              </w:numPr>
              <w:spacing w:line="240" w:lineRule="auto"/>
              <w:ind w:hanging="360"/>
            </w:pPr>
            <w:r w:rsidRPr="00576A6C">
              <w:rPr>
                <w:rFonts w:eastAsia="Calibri"/>
              </w:rPr>
              <w:t>Kennis van de eigenschappen (sterkte, duurzaamheid, kostprijs, uitzicht, …) van courante materialen voor daken</w:t>
            </w:r>
          </w:p>
          <w:p w:rsidR="00F2192E" w:rsidRPr="00576A6C" w:rsidRDefault="00F2192E">
            <w:pPr>
              <w:widowControl w:val="0"/>
              <w:numPr>
                <w:ilvl w:val="0"/>
                <w:numId w:val="2"/>
              </w:numPr>
              <w:spacing w:line="240" w:lineRule="auto"/>
              <w:ind w:hanging="360"/>
            </w:pPr>
            <w:r w:rsidRPr="00576A6C">
              <w:rPr>
                <w:rFonts w:eastAsia="Calibri"/>
              </w:rPr>
              <w:t>Kennis van hernieuwbare energieconcepten</w:t>
            </w:r>
          </w:p>
          <w:p w:rsidR="00F2192E" w:rsidRPr="00576A6C" w:rsidRDefault="00F2192E">
            <w:pPr>
              <w:widowControl w:val="0"/>
              <w:numPr>
                <w:ilvl w:val="0"/>
                <w:numId w:val="2"/>
              </w:numPr>
              <w:spacing w:line="240" w:lineRule="auto"/>
              <w:ind w:hanging="360"/>
            </w:pPr>
            <w:r w:rsidRPr="00576A6C">
              <w:rPr>
                <w:rFonts w:eastAsia="Calibri"/>
              </w:rPr>
              <w:t>Kennis van meetstaten en lastenboeken</w:t>
            </w:r>
          </w:p>
        </w:tc>
        <w:tc>
          <w:tcPr>
            <w:tcW w:w="5494" w:type="dxa"/>
            <w:shd w:val="clear" w:color="auto" w:fill="FFFFFF"/>
          </w:tcPr>
          <w:p w:rsidR="00F2192E" w:rsidRPr="00576A6C" w:rsidRDefault="00F2192E">
            <w:pPr>
              <w:spacing w:after="200"/>
            </w:pPr>
            <w:r w:rsidRPr="00576A6C">
              <w:rPr>
                <w:rFonts w:eastAsia="Calibri"/>
              </w:rPr>
              <w:t>Volgt een opleiding vakrekenen</w:t>
            </w:r>
          </w:p>
          <w:p w:rsidR="00F2192E" w:rsidRPr="00576A6C" w:rsidRDefault="00F2192E">
            <w:pPr>
              <w:spacing w:after="200"/>
            </w:pPr>
            <w:r w:rsidRPr="00576A6C">
              <w:rPr>
                <w:rFonts w:eastAsia="Calibri"/>
              </w:rPr>
              <w:t>Info door een bevoegd persoon</w:t>
            </w:r>
          </w:p>
          <w:p w:rsidR="00F2192E" w:rsidRPr="00576A6C" w:rsidRDefault="00F2192E">
            <w:pPr>
              <w:spacing w:after="200"/>
            </w:pPr>
            <w:r w:rsidRPr="00576A6C">
              <w:rPr>
                <w:rFonts w:eastAsia="Calibri"/>
              </w:rPr>
              <w:t>Maakt berekeningen in overleg en onder toezicht</w:t>
            </w:r>
          </w:p>
          <w:p w:rsidR="00F2192E" w:rsidRPr="00576A6C" w:rsidRDefault="00F2192E">
            <w:pPr>
              <w:spacing w:after="200"/>
            </w:pPr>
            <w:r w:rsidRPr="00576A6C">
              <w:rPr>
                <w:rFonts w:eastAsia="Calibri"/>
              </w:rPr>
              <w:t>Volgt een opleiding assistent werfleider</w:t>
            </w:r>
          </w:p>
          <w:p w:rsidR="00F2192E" w:rsidRPr="00576A6C" w:rsidRDefault="00F2192E">
            <w:pPr>
              <w:spacing w:after="200"/>
            </w:pPr>
            <w:r w:rsidRPr="00576A6C">
              <w:rPr>
                <w:rFonts w:eastAsia="Calibri"/>
              </w:rPr>
              <w:t>Info door een bevoegd persoon</w:t>
            </w:r>
          </w:p>
          <w:p w:rsidR="00F2192E" w:rsidRPr="00576A6C" w:rsidRDefault="00F2192E">
            <w:pPr>
              <w:spacing w:after="200"/>
            </w:pPr>
            <w:r w:rsidRPr="00576A6C">
              <w:rPr>
                <w:rFonts w:eastAsia="Calibri"/>
              </w:rPr>
              <w:t xml:space="preserve">Info over materialen en producten en raadpleegt bestaande bronnen </w:t>
            </w:r>
          </w:p>
          <w:p w:rsidR="00F2192E" w:rsidRPr="00576A6C" w:rsidRDefault="00F2192E">
            <w:pPr>
              <w:spacing w:after="200"/>
            </w:pPr>
            <w:r w:rsidRPr="00576A6C">
              <w:rPr>
                <w:rFonts w:eastAsia="Calibri"/>
              </w:rPr>
              <w:t>Als expert in het vak voorstellen aan klanten doen in overleg en onder toezicht</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bl>
    <w:p w:rsidR="00DF09BF" w:rsidRPr="00576A6C" w:rsidRDefault="00DF09BF"/>
    <w:tbl>
      <w:tblPr>
        <w:tblStyle w:val="a2"/>
        <w:tblW w:w="14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4"/>
        <w:gridCol w:w="1843"/>
        <w:gridCol w:w="1843"/>
      </w:tblGrid>
      <w:tr w:rsidR="00DF09BF" w:rsidRPr="00576A6C" w:rsidTr="003B71FF">
        <w:tc>
          <w:tcPr>
            <w:tcW w:w="14675" w:type="dxa"/>
            <w:gridSpan w:val="4"/>
            <w:shd w:val="clear" w:color="auto" w:fill="F2F2F2"/>
          </w:tcPr>
          <w:p w:rsidR="00DF09BF" w:rsidRPr="00576A6C" w:rsidRDefault="00DF09BF" w:rsidP="00F540FA">
            <w:pPr>
              <w:pStyle w:val="competentie"/>
            </w:pPr>
            <w:bookmarkStart w:id="24" w:name="_Toc426353863"/>
            <w:r w:rsidRPr="00576A6C">
              <w:t>Activiteiten van een team coördineren</w:t>
            </w:r>
            <w:bookmarkEnd w:id="24"/>
          </w:p>
        </w:tc>
      </w:tr>
      <w:tr w:rsidR="00F2192E" w:rsidRPr="00576A6C" w:rsidTr="00F2192E">
        <w:tc>
          <w:tcPr>
            <w:tcW w:w="5495" w:type="dxa"/>
            <w:shd w:val="clear" w:color="auto" w:fill="F2F2F2"/>
          </w:tcPr>
          <w:p w:rsidR="00F2192E" w:rsidRPr="00576A6C" w:rsidRDefault="00F2192E">
            <w:pPr>
              <w:spacing w:before="60" w:after="60" w:line="240" w:lineRule="auto"/>
              <w:jc w:val="center"/>
            </w:pPr>
            <w:r w:rsidRPr="00576A6C">
              <w:rPr>
                <w:b/>
              </w:rPr>
              <w:t>Onderliggende kennis en vaardigheden</w:t>
            </w:r>
          </w:p>
        </w:tc>
        <w:tc>
          <w:tcPr>
            <w:tcW w:w="5494" w:type="dxa"/>
            <w:shd w:val="clear" w:color="auto" w:fill="F2F2F2"/>
          </w:tcPr>
          <w:p w:rsidR="00F2192E" w:rsidRPr="00576A6C" w:rsidRDefault="00F2192E">
            <w:pPr>
              <w:spacing w:before="60" w:after="60" w:line="240" w:lineRule="auto"/>
              <w:jc w:val="center"/>
            </w:pPr>
            <w:r w:rsidRPr="00576A6C">
              <w:rPr>
                <w:b/>
              </w:rPr>
              <w:t>Opleidingsacties</w:t>
            </w:r>
          </w:p>
        </w:tc>
        <w:tc>
          <w:tcPr>
            <w:tcW w:w="1843" w:type="dxa"/>
            <w:shd w:val="clear" w:color="auto" w:fill="F2F2F2"/>
          </w:tcPr>
          <w:p w:rsidR="00F2192E" w:rsidRPr="00576A6C" w:rsidRDefault="00F2192E">
            <w:pPr>
              <w:spacing w:before="60" w:after="60" w:line="240" w:lineRule="auto"/>
              <w:jc w:val="center"/>
            </w:pPr>
            <w:r w:rsidRPr="00576A6C">
              <w:rPr>
                <w:b/>
              </w:rPr>
              <w:t>Voorziene einddatum</w:t>
            </w:r>
          </w:p>
        </w:tc>
        <w:tc>
          <w:tcPr>
            <w:tcW w:w="1843" w:type="dxa"/>
            <w:shd w:val="clear" w:color="auto" w:fill="F2F2F2"/>
          </w:tcPr>
          <w:p w:rsidR="00F2192E" w:rsidRPr="00576A6C" w:rsidRDefault="00DF09BF">
            <w:pPr>
              <w:spacing w:before="60" w:after="60" w:line="240" w:lineRule="auto"/>
              <w:jc w:val="center"/>
              <w:rPr>
                <w:b/>
              </w:rPr>
            </w:pPr>
            <w:r w:rsidRPr="00576A6C">
              <w:rPr>
                <w:b/>
              </w:rPr>
              <w:t>Afgewerkt op</w:t>
            </w:r>
          </w:p>
        </w:tc>
      </w:tr>
      <w:tr w:rsidR="00F2192E" w:rsidRPr="00576A6C" w:rsidTr="00F2192E">
        <w:tc>
          <w:tcPr>
            <w:tcW w:w="5495" w:type="dxa"/>
            <w:shd w:val="clear" w:color="auto" w:fill="FFFFFF"/>
          </w:tcPr>
          <w:p w:rsidR="00F2192E" w:rsidRPr="00576A6C" w:rsidRDefault="00F2192E">
            <w:pPr>
              <w:widowControl w:val="0"/>
              <w:spacing w:line="240" w:lineRule="auto"/>
              <w:ind w:left="720"/>
            </w:pPr>
            <w:r w:rsidRPr="00576A6C">
              <w:rPr>
                <w:rFonts w:eastAsia="Calibri"/>
              </w:rPr>
              <w:t xml:space="preserve">- Stelt een planning op volgens de vaardigheden van de medewerkers en de duur en volgorde van de opdrachten </w:t>
            </w:r>
            <w:r w:rsidRPr="00576A6C">
              <w:rPr>
                <w:rFonts w:eastAsia="Calibri"/>
              </w:rPr>
              <w:br/>
              <w:t xml:space="preserve"> - Ziet toe op de uitvoering van de opdrachten </w:t>
            </w:r>
            <w:r w:rsidRPr="00576A6C">
              <w:rPr>
                <w:rFonts w:eastAsia="Calibri"/>
              </w:rPr>
              <w:br/>
              <w:t xml:space="preserve"> - Grijpt in bij verkeerd werk of gedrag van medewerkers </w:t>
            </w:r>
            <w:r w:rsidRPr="00576A6C">
              <w:rPr>
                <w:rFonts w:eastAsia="Calibri"/>
              </w:rPr>
              <w:br/>
              <w:t xml:space="preserve"> - Bespreekt de uitvoering van de opdrachten met de medewerkers</w:t>
            </w:r>
          </w:p>
        </w:tc>
        <w:tc>
          <w:tcPr>
            <w:tcW w:w="5494" w:type="dxa"/>
            <w:shd w:val="clear" w:color="auto" w:fill="FFFFFF"/>
          </w:tcPr>
          <w:p w:rsidR="00F2192E" w:rsidRPr="00576A6C" w:rsidRDefault="00F2192E">
            <w:pPr>
              <w:spacing w:after="200"/>
            </w:pPr>
            <w:r w:rsidRPr="00576A6C">
              <w:rPr>
                <w:rFonts w:eastAsia="Calibri"/>
              </w:rPr>
              <w:t>Info en maakt als leidinggevende een planning</w:t>
            </w:r>
          </w:p>
          <w:p w:rsidR="00F2192E" w:rsidRPr="00576A6C" w:rsidRDefault="00F2192E">
            <w:pPr>
              <w:spacing w:after="200"/>
            </w:pPr>
            <w:r w:rsidRPr="00576A6C">
              <w:rPr>
                <w:rFonts w:eastAsia="Calibri"/>
              </w:rPr>
              <w:t>Info om als leidinggevende taken te verdelen en te sturen</w:t>
            </w:r>
          </w:p>
          <w:p w:rsidR="00F2192E" w:rsidRPr="00576A6C" w:rsidRDefault="00F2192E">
            <w:pPr>
              <w:spacing w:after="200"/>
            </w:pPr>
            <w:r w:rsidRPr="00576A6C">
              <w:rPr>
                <w:rFonts w:eastAsia="Calibri"/>
              </w:rPr>
              <w:t>Als leidinggevende in overleg controles uitvoeren</w:t>
            </w:r>
          </w:p>
          <w:p w:rsidR="00F2192E" w:rsidRPr="00576A6C" w:rsidRDefault="00F2192E">
            <w:pPr>
              <w:spacing w:after="200"/>
            </w:pPr>
            <w:r w:rsidRPr="00576A6C">
              <w:rPr>
                <w:rFonts w:eastAsia="Calibri"/>
              </w:rPr>
              <w:t xml:space="preserve">Als specifiek opgeleide leidinggevende in overleg teamvergaderingen organiseren en leiden en de </w:t>
            </w:r>
            <w:r w:rsidRPr="00576A6C">
              <w:rPr>
                <w:rFonts w:eastAsia="Calibri"/>
              </w:rPr>
              <w:lastRenderedPageBreak/>
              <w:t>competenties van medewerkers opvolgen</w:t>
            </w:r>
          </w:p>
          <w:p w:rsidR="00F2192E" w:rsidRPr="00576A6C" w:rsidRDefault="00F2192E">
            <w:pPr>
              <w:spacing w:after="200"/>
            </w:pPr>
            <w:r w:rsidRPr="00576A6C">
              <w:rPr>
                <w:rFonts w:eastAsia="Calibri"/>
              </w:rPr>
              <w:t>Als opgeleid en bevoegd persoon plannings-, functionerings- en evaluatiegesprekken voeren</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r w:rsidR="00F2192E" w:rsidRPr="00576A6C" w:rsidTr="00F2192E">
        <w:tc>
          <w:tcPr>
            <w:tcW w:w="5495" w:type="dxa"/>
            <w:shd w:val="clear" w:color="auto" w:fill="FFFFFF"/>
          </w:tcPr>
          <w:p w:rsidR="00F2192E" w:rsidRPr="00576A6C" w:rsidRDefault="00F2192E">
            <w:pPr>
              <w:widowControl w:val="0"/>
              <w:numPr>
                <w:ilvl w:val="0"/>
                <w:numId w:val="2"/>
              </w:numPr>
              <w:spacing w:line="240" w:lineRule="auto"/>
              <w:ind w:hanging="360"/>
            </w:pPr>
            <w:r w:rsidRPr="00576A6C">
              <w:rPr>
                <w:rFonts w:eastAsia="Calibri"/>
              </w:rPr>
              <w:lastRenderedPageBreak/>
              <w:t>Kennis van technieken voor het leiden van een team</w:t>
            </w:r>
          </w:p>
        </w:tc>
        <w:tc>
          <w:tcPr>
            <w:tcW w:w="5494" w:type="dxa"/>
            <w:shd w:val="clear" w:color="auto" w:fill="FFFFFF"/>
          </w:tcPr>
          <w:p w:rsidR="00F2192E" w:rsidRPr="00576A6C" w:rsidRDefault="00F2192E">
            <w:pPr>
              <w:spacing w:after="200"/>
            </w:pPr>
            <w:r w:rsidRPr="00576A6C">
              <w:rPr>
                <w:rFonts w:eastAsia="Calibri"/>
              </w:rPr>
              <w:t>Volgt een opleiding leidinggeven</w:t>
            </w:r>
          </w:p>
        </w:tc>
        <w:tc>
          <w:tcPr>
            <w:tcW w:w="1843" w:type="dxa"/>
          </w:tcPr>
          <w:p w:rsidR="00F2192E" w:rsidRPr="00576A6C" w:rsidRDefault="00F2192E">
            <w:pPr>
              <w:spacing w:after="200" w:line="240" w:lineRule="auto"/>
            </w:pPr>
          </w:p>
        </w:tc>
        <w:tc>
          <w:tcPr>
            <w:tcW w:w="1843" w:type="dxa"/>
          </w:tcPr>
          <w:p w:rsidR="00F2192E" w:rsidRPr="00576A6C" w:rsidRDefault="00F2192E">
            <w:pPr>
              <w:spacing w:after="200" w:line="240" w:lineRule="auto"/>
            </w:pPr>
          </w:p>
        </w:tc>
      </w:tr>
    </w:tbl>
    <w:p w:rsidR="003B00D6" w:rsidRPr="00576A6C" w:rsidRDefault="0025539A">
      <w:pPr>
        <w:numPr>
          <w:ilvl w:val="0"/>
          <w:numId w:val="5"/>
        </w:numPr>
        <w:spacing w:before="240" w:after="120" w:line="240" w:lineRule="auto"/>
        <w:ind w:left="425" w:hanging="425"/>
        <w:rPr>
          <w:sz w:val="26"/>
        </w:rPr>
      </w:pPr>
      <w:r w:rsidRPr="00576A6C">
        <w:rPr>
          <w:b/>
          <w:sz w:val="26"/>
        </w:rPr>
        <w:t>Jobgerelateerde competenties: specifiek</w:t>
      </w:r>
    </w:p>
    <w:tbl>
      <w:tblPr>
        <w:tblStyle w:val="a3"/>
        <w:tblW w:w="142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2409"/>
      </w:tblGrid>
      <w:tr w:rsidR="003B00D6" w:rsidRPr="00576A6C">
        <w:tc>
          <w:tcPr>
            <w:tcW w:w="14283" w:type="dxa"/>
            <w:gridSpan w:val="3"/>
            <w:shd w:val="clear" w:color="auto" w:fill="F2F2F2"/>
          </w:tcPr>
          <w:p w:rsidR="003B00D6" w:rsidRPr="00576A6C" w:rsidRDefault="0025539A">
            <w:pPr>
              <w:spacing w:before="60" w:after="60" w:line="240" w:lineRule="auto"/>
            </w:pPr>
            <w:r w:rsidRPr="00576A6C">
              <w:rPr>
                <w:b/>
              </w:rPr>
              <w:t xml:space="preserve">Competentie: </w:t>
            </w:r>
          </w:p>
        </w:tc>
      </w:tr>
      <w:tr w:rsidR="003B00D6" w:rsidRPr="00576A6C">
        <w:tc>
          <w:tcPr>
            <w:tcW w:w="5495" w:type="dxa"/>
            <w:shd w:val="clear" w:color="auto" w:fill="F2F2F2"/>
          </w:tcPr>
          <w:p w:rsidR="003B00D6" w:rsidRPr="00576A6C" w:rsidRDefault="0025539A">
            <w:pPr>
              <w:spacing w:before="60" w:after="60" w:line="240" w:lineRule="auto"/>
              <w:jc w:val="center"/>
            </w:pPr>
            <w:r w:rsidRPr="00576A6C">
              <w:rPr>
                <w:b/>
              </w:rPr>
              <w:t>Onderliggende kennis en vaardigheden</w:t>
            </w:r>
          </w:p>
        </w:tc>
        <w:tc>
          <w:tcPr>
            <w:tcW w:w="6379" w:type="dxa"/>
            <w:shd w:val="clear" w:color="auto" w:fill="F2F2F2"/>
          </w:tcPr>
          <w:p w:rsidR="003B00D6" w:rsidRPr="00576A6C" w:rsidRDefault="0025539A">
            <w:pPr>
              <w:spacing w:before="60" w:after="60" w:line="240" w:lineRule="auto"/>
              <w:jc w:val="center"/>
            </w:pPr>
            <w:r w:rsidRPr="00576A6C">
              <w:rPr>
                <w:b/>
              </w:rPr>
              <w:t>Opleidingsacties</w:t>
            </w:r>
          </w:p>
        </w:tc>
        <w:tc>
          <w:tcPr>
            <w:tcW w:w="2409" w:type="dxa"/>
            <w:shd w:val="clear" w:color="auto" w:fill="F2F2F2"/>
          </w:tcPr>
          <w:p w:rsidR="003B00D6" w:rsidRPr="00576A6C" w:rsidRDefault="0025539A">
            <w:pPr>
              <w:spacing w:before="60" w:after="60" w:line="240" w:lineRule="auto"/>
              <w:jc w:val="center"/>
            </w:pPr>
            <w:r w:rsidRPr="00576A6C">
              <w:rPr>
                <w:b/>
              </w:rPr>
              <w:t>Voorziene einddatum</w:t>
            </w:r>
          </w:p>
        </w:tc>
      </w:tr>
      <w:tr w:rsidR="003B00D6" w:rsidRPr="00576A6C">
        <w:tc>
          <w:tcPr>
            <w:tcW w:w="5495" w:type="dxa"/>
            <w:shd w:val="clear" w:color="auto" w:fill="FFFFFF"/>
          </w:tcPr>
          <w:p w:rsidR="003B00D6" w:rsidRPr="00576A6C" w:rsidRDefault="003B00D6">
            <w:pPr>
              <w:spacing w:after="200" w:line="240" w:lineRule="auto"/>
              <w:jc w:val="both"/>
            </w:pPr>
          </w:p>
        </w:tc>
        <w:tc>
          <w:tcPr>
            <w:tcW w:w="6379" w:type="dxa"/>
            <w:shd w:val="clear" w:color="auto" w:fill="FFFFFF"/>
          </w:tcPr>
          <w:p w:rsidR="003B00D6" w:rsidRPr="00576A6C" w:rsidRDefault="003B00D6">
            <w:pPr>
              <w:spacing w:after="200" w:line="240" w:lineRule="auto"/>
            </w:pPr>
          </w:p>
        </w:tc>
        <w:tc>
          <w:tcPr>
            <w:tcW w:w="2409" w:type="dxa"/>
          </w:tcPr>
          <w:p w:rsidR="003B00D6" w:rsidRPr="00576A6C" w:rsidRDefault="003B00D6">
            <w:pPr>
              <w:spacing w:after="200" w:line="240" w:lineRule="auto"/>
            </w:pPr>
          </w:p>
        </w:tc>
      </w:tr>
      <w:tr w:rsidR="003B00D6" w:rsidRPr="00576A6C">
        <w:tc>
          <w:tcPr>
            <w:tcW w:w="5495" w:type="dxa"/>
            <w:shd w:val="clear" w:color="auto" w:fill="FFFFFF"/>
          </w:tcPr>
          <w:p w:rsidR="003B00D6" w:rsidRPr="00576A6C" w:rsidRDefault="003B00D6">
            <w:pPr>
              <w:spacing w:after="200" w:line="240" w:lineRule="auto"/>
              <w:jc w:val="both"/>
            </w:pPr>
          </w:p>
        </w:tc>
        <w:tc>
          <w:tcPr>
            <w:tcW w:w="6379" w:type="dxa"/>
            <w:shd w:val="clear" w:color="auto" w:fill="FFFFFF"/>
          </w:tcPr>
          <w:p w:rsidR="003B00D6" w:rsidRPr="00576A6C" w:rsidRDefault="003B00D6">
            <w:pPr>
              <w:spacing w:after="200" w:line="240" w:lineRule="auto"/>
            </w:pPr>
          </w:p>
        </w:tc>
        <w:tc>
          <w:tcPr>
            <w:tcW w:w="2409" w:type="dxa"/>
          </w:tcPr>
          <w:p w:rsidR="003B00D6" w:rsidRPr="00576A6C" w:rsidRDefault="003B00D6">
            <w:pPr>
              <w:spacing w:after="200" w:line="240" w:lineRule="auto"/>
            </w:pPr>
          </w:p>
        </w:tc>
      </w:tr>
      <w:tr w:rsidR="003B00D6" w:rsidRPr="00576A6C">
        <w:tc>
          <w:tcPr>
            <w:tcW w:w="5495" w:type="dxa"/>
            <w:shd w:val="clear" w:color="auto" w:fill="FFFFFF"/>
          </w:tcPr>
          <w:p w:rsidR="003B00D6" w:rsidRPr="00576A6C" w:rsidRDefault="003B00D6">
            <w:pPr>
              <w:spacing w:after="200" w:line="240" w:lineRule="auto"/>
              <w:jc w:val="both"/>
            </w:pPr>
          </w:p>
        </w:tc>
        <w:tc>
          <w:tcPr>
            <w:tcW w:w="6379" w:type="dxa"/>
            <w:shd w:val="clear" w:color="auto" w:fill="FFFFFF"/>
          </w:tcPr>
          <w:p w:rsidR="003B00D6" w:rsidRPr="00576A6C" w:rsidRDefault="003B00D6">
            <w:pPr>
              <w:spacing w:after="200" w:line="240" w:lineRule="auto"/>
            </w:pPr>
          </w:p>
        </w:tc>
        <w:tc>
          <w:tcPr>
            <w:tcW w:w="2409" w:type="dxa"/>
          </w:tcPr>
          <w:p w:rsidR="003B00D6" w:rsidRPr="00576A6C" w:rsidRDefault="003B00D6">
            <w:pPr>
              <w:spacing w:after="200" w:line="240" w:lineRule="auto"/>
            </w:pPr>
          </w:p>
        </w:tc>
      </w:tr>
      <w:tr w:rsidR="003B00D6" w:rsidRPr="00576A6C">
        <w:tc>
          <w:tcPr>
            <w:tcW w:w="5495" w:type="dxa"/>
            <w:shd w:val="clear" w:color="auto" w:fill="FFFFFF"/>
          </w:tcPr>
          <w:p w:rsidR="003B00D6" w:rsidRPr="00576A6C" w:rsidRDefault="003B00D6">
            <w:pPr>
              <w:spacing w:after="200" w:line="240" w:lineRule="auto"/>
              <w:jc w:val="both"/>
            </w:pPr>
          </w:p>
        </w:tc>
        <w:tc>
          <w:tcPr>
            <w:tcW w:w="6379" w:type="dxa"/>
            <w:shd w:val="clear" w:color="auto" w:fill="FFFFFF"/>
          </w:tcPr>
          <w:p w:rsidR="003B00D6" w:rsidRPr="00576A6C" w:rsidRDefault="003B00D6">
            <w:pPr>
              <w:spacing w:after="200" w:line="240" w:lineRule="auto"/>
            </w:pPr>
          </w:p>
        </w:tc>
        <w:tc>
          <w:tcPr>
            <w:tcW w:w="2409" w:type="dxa"/>
          </w:tcPr>
          <w:p w:rsidR="003B00D6" w:rsidRPr="00576A6C" w:rsidRDefault="003B00D6">
            <w:pPr>
              <w:spacing w:after="200" w:line="240" w:lineRule="auto"/>
            </w:pPr>
          </w:p>
        </w:tc>
      </w:tr>
      <w:tr w:rsidR="003B00D6" w:rsidRPr="00576A6C">
        <w:tc>
          <w:tcPr>
            <w:tcW w:w="5495" w:type="dxa"/>
            <w:shd w:val="clear" w:color="auto" w:fill="FFFFFF"/>
          </w:tcPr>
          <w:p w:rsidR="003B00D6" w:rsidRPr="00576A6C" w:rsidRDefault="003B00D6">
            <w:pPr>
              <w:spacing w:after="200" w:line="240" w:lineRule="auto"/>
              <w:jc w:val="both"/>
            </w:pPr>
          </w:p>
        </w:tc>
        <w:tc>
          <w:tcPr>
            <w:tcW w:w="6379" w:type="dxa"/>
            <w:shd w:val="clear" w:color="auto" w:fill="FFFFFF"/>
          </w:tcPr>
          <w:p w:rsidR="003B00D6" w:rsidRPr="00576A6C" w:rsidRDefault="003B00D6">
            <w:pPr>
              <w:spacing w:after="200" w:line="240" w:lineRule="auto"/>
            </w:pPr>
          </w:p>
        </w:tc>
        <w:tc>
          <w:tcPr>
            <w:tcW w:w="2409" w:type="dxa"/>
          </w:tcPr>
          <w:p w:rsidR="003B00D6" w:rsidRPr="00576A6C" w:rsidRDefault="003B00D6">
            <w:pPr>
              <w:spacing w:after="200" w:line="240" w:lineRule="auto"/>
            </w:pPr>
          </w:p>
        </w:tc>
      </w:tr>
      <w:tr w:rsidR="003B00D6" w:rsidRPr="00576A6C">
        <w:tc>
          <w:tcPr>
            <w:tcW w:w="5495" w:type="dxa"/>
            <w:shd w:val="clear" w:color="auto" w:fill="FFFFFF"/>
          </w:tcPr>
          <w:p w:rsidR="003B00D6" w:rsidRPr="00576A6C" w:rsidRDefault="003B00D6">
            <w:pPr>
              <w:spacing w:after="200" w:line="240" w:lineRule="auto"/>
              <w:jc w:val="both"/>
            </w:pPr>
          </w:p>
        </w:tc>
        <w:tc>
          <w:tcPr>
            <w:tcW w:w="6379" w:type="dxa"/>
            <w:shd w:val="clear" w:color="auto" w:fill="FFFFFF"/>
          </w:tcPr>
          <w:p w:rsidR="003B00D6" w:rsidRPr="00576A6C" w:rsidRDefault="003B00D6">
            <w:pPr>
              <w:spacing w:after="200" w:line="240" w:lineRule="auto"/>
            </w:pPr>
          </w:p>
        </w:tc>
        <w:tc>
          <w:tcPr>
            <w:tcW w:w="2409" w:type="dxa"/>
          </w:tcPr>
          <w:p w:rsidR="003B00D6" w:rsidRPr="00576A6C" w:rsidRDefault="003B00D6">
            <w:pPr>
              <w:spacing w:after="200" w:line="240" w:lineRule="auto"/>
            </w:pPr>
          </w:p>
        </w:tc>
      </w:tr>
    </w:tbl>
    <w:p w:rsidR="003B00D6" w:rsidRPr="00576A6C" w:rsidRDefault="0025539A">
      <w:pPr>
        <w:numPr>
          <w:ilvl w:val="0"/>
          <w:numId w:val="5"/>
        </w:numPr>
        <w:spacing w:before="240" w:after="120" w:line="240" w:lineRule="auto"/>
        <w:ind w:left="425" w:hanging="425"/>
        <w:rPr>
          <w:sz w:val="26"/>
        </w:rPr>
      </w:pPr>
      <w:r w:rsidRPr="00576A6C">
        <w:rPr>
          <w:b/>
          <w:sz w:val="26"/>
        </w:rPr>
        <w:t xml:space="preserve">Persoonsgebonden competenties </w:t>
      </w:r>
    </w:p>
    <w:tbl>
      <w:tblPr>
        <w:tblStyle w:val="a4"/>
        <w:tblW w:w="15168" w:type="dxa"/>
        <w:tblInd w:w="-142" w:type="dxa"/>
        <w:tblLayout w:type="fixed"/>
        <w:tblLook w:val="0000" w:firstRow="0" w:lastRow="0" w:firstColumn="0" w:lastColumn="0" w:noHBand="0" w:noVBand="0"/>
      </w:tblPr>
      <w:tblGrid>
        <w:gridCol w:w="5245"/>
        <w:gridCol w:w="9923"/>
      </w:tblGrid>
      <w:tr w:rsidR="003B00D6" w:rsidRPr="00576A6C">
        <w:tc>
          <w:tcPr>
            <w:tcW w:w="52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B00D6" w:rsidRPr="00576A6C" w:rsidRDefault="0025539A">
            <w:pPr>
              <w:spacing w:before="60" w:after="60" w:line="240" w:lineRule="auto"/>
              <w:jc w:val="center"/>
            </w:pPr>
            <w:r w:rsidRPr="00576A6C">
              <w:rPr>
                <w:b/>
              </w:rPr>
              <w:t>Sleutelvaardigheid</w:t>
            </w:r>
          </w:p>
        </w:tc>
        <w:tc>
          <w:tcPr>
            <w:tcW w:w="992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B00D6" w:rsidRPr="00576A6C" w:rsidRDefault="0025539A">
            <w:pPr>
              <w:spacing w:before="60" w:after="60" w:line="240" w:lineRule="auto"/>
              <w:jc w:val="center"/>
            </w:pPr>
            <w:r w:rsidRPr="00576A6C">
              <w:rPr>
                <w:b/>
              </w:rPr>
              <w:t>Omschrijving</w:t>
            </w:r>
          </w:p>
        </w:tc>
      </w:tr>
      <w:tr w:rsidR="003B00D6" w:rsidRPr="00576A6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00D6" w:rsidRPr="00576A6C" w:rsidRDefault="0025539A">
            <w:pPr>
              <w:spacing w:before="60" w:after="60" w:line="240" w:lineRule="auto"/>
            </w:pPr>
            <w:r w:rsidRPr="00576A6C">
              <w:t>Verzorgen van persoonlijke presentatie</w:t>
            </w:r>
          </w:p>
          <w:p w:rsidR="003B00D6" w:rsidRPr="00576A6C" w:rsidRDefault="003B00D6">
            <w:pPr>
              <w:spacing w:before="60" w:after="60" w:line="240" w:lineRule="auto"/>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25539A">
            <w:pPr>
              <w:spacing w:before="60" w:after="60" w:line="240" w:lineRule="auto"/>
            </w:pPr>
            <w:r w:rsidRPr="00576A6C">
              <w:t>Ik verzorg mijn uiterlijk en mijn kledij. Ik ben bereid mij aan te passen aan de dresscode van de winkel.</w:t>
            </w:r>
          </w:p>
          <w:p w:rsidR="003B00D6" w:rsidRPr="00576A6C" w:rsidRDefault="0025539A">
            <w:pPr>
              <w:spacing w:before="60" w:after="60" w:line="240" w:lineRule="auto"/>
            </w:pPr>
            <w:r w:rsidRPr="00576A6C">
              <w:t>Ik werk volgens de normen. Ik zie de details. Ik ruim op en zorg voor orde. Ik werk nauwkeurig en controleer mijn werk.</w:t>
            </w:r>
          </w:p>
        </w:tc>
      </w:tr>
      <w:tr w:rsidR="003B00D6" w:rsidRPr="00576A6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00D6" w:rsidRPr="00576A6C" w:rsidRDefault="0025539A">
            <w:pPr>
              <w:spacing w:before="60" w:after="60" w:line="240" w:lineRule="auto"/>
            </w:pPr>
            <w:r w:rsidRPr="00576A6C">
              <w:lastRenderedPageBreak/>
              <w:t>Zorgvuldig en nauwkeurig werken</w:t>
            </w:r>
          </w:p>
          <w:p w:rsidR="003B00D6" w:rsidRPr="00576A6C" w:rsidRDefault="003B00D6">
            <w:pPr>
              <w:spacing w:before="60" w:after="60" w:line="240" w:lineRule="auto"/>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25539A">
            <w:pPr>
              <w:spacing w:before="60" w:after="60" w:line="240" w:lineRule="auto"/>
            </w:pPr>
            <w:r w:rsidRPr="00576A6C">
              <w:t>Ik beheers de Nederlandse taal, ik kan vlot communiceren met  klanten en collega’s. Ik verzorg mijn taal.</w:t>
            </w:r>
          </w:p>
        </w:tc>
      </w:tr>
      <w:tr w:rsidR="003B00D6" w:rsidRPr="00576A6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00D6" w:rsidRPr="00576A6C" w:rsidRDefault="0025539A">
            <w:pPr>
              <w:spacing w:before="60" w:after="60" w:line="240" w:lineRule="auto"/>
            </w:pPr>
            <w:r w:rsidRPr="00576A6C">
              <w:t>Vlot communiceren</w:t>
            </w:r>
          </w:p>
          <w:p w:rsidR="003B00D6" w:rsidRPr="00576A6C" w:rsidRDefault="003B00D6">
            <w:pPr>
              <w:spacing w:before="60" w:after="60" w:line="240" w:lineRule="auto"/>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25539A">
            <w:pPr>
              <w:spacing w:before="60" w:after="60" w:line="240" w:lineRule="auto"/>
            </w:pPr>
            <w:r w:rsidRPr="00576A6C">
              <w:t>Ik respecteer werkafspraken, veiligheidsregels en werkplanning. Ik kom op tijd. Ik volg de afgesproken werkwijze.</w:t>
            </w:r>
          </w:p>
        </w:tc>
      </w:tr>
      <w:tr w:rsidR="003B00D6" w:rsidRPr="00576A6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00D6" w:rsidRPr="00576A6C" w:rsidRDefault="0025539A">
            <w:pPr>
              <w:spacing w:before="60" w:after="60" w:line="240" w:lineRule="auto"/>
            </w:pPr>
            <w:r w:rsidRPr="00576A6C">
              <w:t>Kunnen omgaan met regels</w:t>
            </w:r>
          </w:p>
          <w:p w:rsidR="003B00D6" w:rsidRPr="00576A6C" w:rsidRDefault="003B00D6">
            <w:pPr>
              <w:spacing w:before="60" w:after="60" w:line="240" w:lineRule="auto"/>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25539A">
            <w:pPr>
              <w:spacing w:before="60" w:after="60" w:line="240" w:lineRule="auto"/>
            </w:pPr>
            <w:r w:rsidRPr="00576A6C">
              <w:t>Ik kan mij gemakkelijk aanpassen aan veranderende werklplanning, taken en uurroosters in functie van vlotte  organisatie van de winkel.</w:t>
            </w:r>
          </w:p>
        </w:tc>
      </w:tr>
      <w:tr w:rsidR="003B00D6" w:rsidRPr="00576A6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00D6" w:rsidRPr="00576A6C" w:rsidRDefault="0025539A">
            <w:pPr>
              <w:spacing w:before="60" w:after="60" w:line="240" w:lineRule="auto"/>
            </w:pPr>
            <w:r w:rsidRPr="00576A6C">
              <w:t>Flexibel werken</w:t>
            </w:r>
          </w:p>
          <w:p w:rsidR="003B00D6" w:rsidRPr="00576A6C" w:rsidRDefault="003B00D6">
            <w:pPr>
              <w:spacing w:before="60" w:after="60" w:line="240" w:lineRule="auto"/>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25539A">
            <w:pPr>
              <w:spacing w:before="60" w:after="60" w:line="240" w:lineRule="auto"/>
            </w:pPr>
            <w:r w:rsidRPr="00576A6C">
              <w:t>Ik heb het werk op tijd gedaan en de kwaliteit is goed. Ik neem de verantwoordelijkheid op voor het resultaat van mijn werk. Ik aanvaard feedback en leer uit mijn fouten.</w:t>
            </w:r>
          </w:p>
        </w:tc>
      </w:tr>
      <w:tr w:rsidR="003B00D6" w:rsidRPr="00576A6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00D6" w:rsidRPr="00576A6C" w:rsidRDefault="0025539A">
            <w:pPr>
              <w:spacing w:before="60" w:after="60" w:line="240" w:lineRule="auto"/>
            </w:pPr>
            <w:r w:rsidRPr="00576A6C">
              <w:t>Resultaat nastreven</w:t>
            </w:r>
          </w:p>
          <w:p w:rsidR="003B00D6" w:rsidRPr="00576A6C" w:rsidRDefault="003B00D6">
            <w:pPr>
              <w:spacing w:before="60" w:after="60" w:line="240" w:lineRule="auto"/>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25539A">
            <w:pPr>
              <w:spacing w:before="60" w:after="60" w:line="240" w:lineRule="auto"/>
            </w:pPr>
            <w:r w:rsidRPr="00576A6C">
              <w:t xml:space="preserve">Ik weet wat ik wil bereiken. Ik ga ervoor. Ik verlies de moed niet door tegenslagen of moeilijkheden. Ook bij kritiek of teleurstelling geef ik niet op. </w:t>
            </w:r>
          </w:p>
        </w:tc>
      </w:tr>
      <w:tr w:rsidR="003B00D6" w:rsidRPr="00576A6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00D6" w:rsidRPr="00576A6C" w:rsidRDefault="0025539A">
            <w:pPr>
              <w:spacing w:before="60" w:after="60" w:line="240" w:lineRule="auto"/>
            </w:pPr>
            <w:r w:rsidRPr="00576A6C">
              <w:t>Kunnen doorzetten</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25539A">
            <w:pPr>
              <w:spacing w:before="60" w:after="60" w:line="240" w:lineRule="auto"/>
            </w:pPr>
            <w:r w:rsidRPr="00576A6C">
              <w:t>Ik blijf werken tot het werk af is.</w:t>
            </w:r>
          </w:p>
        </w:tc>
      </w:tr>
      <w:tr w:rsidR="003B00D6" w:rsidRPr="00576A6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00D6" w:rsidRPr="00576A6C" w:rsidRDefault="0025539A">
            <w:pPr>
              <w:spacing w:before="60" w:after="60" w:line="240" w:lineRule="auto"/>
            </w:pPr>
            <w:r w:rsidRPr="00576A6C">
              <w:t>Klantgericht zijn</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25539A">
            <w:pPr>
              <w:spacing w:before="60" w:after="60" w:line="240" w:lineRule="auto"/>
            </w:pPr>
            <w:r w:rsidRPr="00576A6C">
              <w:t>Ik kan de wensen en de behoeften van klanten inschatten en ernaar handelen. Ik geef prioriteit aan mijn klanten.</w:t>
            </w:r>
          </w:p>
        </w:tc>
      </w:tr>
      <w:tr w:rsidR="003B00D6" w:rsidRPr="00576A6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00D6" w:rsidRPr="00576A6C" w:rsidRDefault="0025539A">
            <w:pPr>
              <w:spacing w:before="60" w:after="60" w:line="240" w:lineRule="auto"/>
            </w:pPr>
            <w:r w:rsidRPr="00576A6C">
              <w:t>Efficiënt werken</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25539A">
            <w:pPr>
              <w:spacing w:before="60" w:after="60" w:line="240" w:lineRule="auto"/>
            </w:pPr>
            <w:r w:rsidRPr="00576A6C">
              <w:t>Ik heb weinig instructies nodig. Ik neem zelf het initiatief om aan iets te beginnen. Ik zie werk.</w:t>
            </w:r>
          </w:p>
        </w:tc>
      </w:tr>
      <w:tr w:rsidR="003B00D6" w:rsidRPr="00576A6C">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00D6" w:rsidRPr="00576A6C" w:rsidRDefault="0025539A">
            <w:pPr>
              <w:spacing w:before="60" w:after="60" w:line="240" w:lineRule="auto"/>
            </w:pPr>
            <w:r w:rsidRPr="00576A6C">
              <w:t>Assertief zijn</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25539A">
            <w:pPr>
              <w:spacing w:before="60" w:after="60" w:line="240" w:lineRule="auto"/>
            </w:pPr>
            <w:r w:rsidRPr="00576A6C">
              <w:t>Ik kom op voor mezelf , klanten en collega’s  met respect voor de ander.  Ik stel gerichte vragen.</w:t>
            </w:r>
          </w:p>
        </w:tc>
      </w:tr>
    </w:tbl>
    <w:p w:rsidR="003B00D6" w:rsidRPr="00576A6C" w:rsidRDefault="003B00D6">
      <w:pPr>
        <w:spacing w:after="200"/>
      </w:pPr>
    </w:p>
    <w:p w:rsidR="003B00D6" w:rsidRPr="00576A6C" w:rsidRDefault="0025539A">
      <w:pPr>
        <w:numPr>
          <w:ilvl w:val="0"/>
          <w:numId w:val="5"/>
        </w:numPr>
        <w:spacing w:before="240" w:after="120" w:line="240" w:lineRule="auto"/>
        <w:ind w:left="425" w:hanging="425"/>
        <w:rPr>
          <w:sz w:val="26"/>
        </w:rPr>
      </w:pPr>
      <w:r w:rsidRPr="00576A6C">
        <w:rPr>
          <w:b/>
          <w:sz w:val="26"/>
        </w:rPr>
        <w:t>Bedrijfsspecifieke competenties</w:t>
      </w:r>
    </w:p>
    <w:tbl>
      <w:tblPr>
        <w:tblStyle w:val="a5"/>
        <w:tblW w:w="14151" w:type="dxa"/>
        <w:tblInd w:w="-142" w:type="dxa"/>
        <w:tblLayout w:type="fixed"/>
        <w:tblLook w:val="0000" w:firstRow="0" w:lastRow="0" w:firstColumn="0" w:lastColumn="0" w:noHBand="0" w:noVBand="0"/>
      </w:tblPr>
      <w:tblGrid>
        <w:gridCol w:w="4111"/>
        <w:gridCol w:w="7797"/>
        <w:gridCol w:w="2243"/>
      </w:tblGrid>
      <w:tr w:rsidR="003B00D6" w:rsidRPr="00576A6C">
        <w:tc>
          <w:tcPr>
            <w:tcW w:w="411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B00D6" w:rsidRPr="00576A6C" w:rsidRDefault="0025539A">
            <w:pPr>
              <w:spacing w:before="60" w:after="60" w:line="240" w:lineRule="auto"/>
              <w:jc w:val="center"/>
            </w:pPr>
            <w:r w:rsidRPr="00576A6C">
              <w:rPr>
                <w:b/>
              </w:rPr>
              <w:t>competenties</w:t>
            </w:r>
          </w:p>
        </w:tc>
        <w:tc>
          <w:tcPr>
            <w:tcW w:w="77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3B00D6" w:rsidRPr="00576A6C" w:rsidRDefault="0025539A">
            <w:pPr>
              <w:spacing w:before="60" w:after="60" w:line="240" w:lineRule="auto"/>
              <w:jc w:val="center"/>
            </w:pPr>
            <w:r w:rsidRPr="00576A6C">
              <w:rPr>
                <w:b/>
              </w:rPr>
              <w:t>Opleidingsactie</w:t>
            </w:r>
          </w:p>
        </w:tc>
        <w:tc>
          <w:tcPr>
            <w:tcW w:w="2243" w:type="dxa"/>
            <w:tcBorders>
              <w:top w:val="single" w:sz="4" w:space="0" w:color="000000"/>
              <w:left w:val="single" w:sz="4" w:space="0" w:color="000000"/>
              <w:bottom w:val="single" w:sz="4" w:space="0" w:color="000000"/>
              <w:right w:val="single" w:sz="4" w:space="0" w:color="000000"/>
            </w:tcBorders>
            <w:shd w:val="clear" w:color="auto" w:fill="F2F2F2"/>
          </w:tcPr>
          <w:p w:rsidR="003B00D6" w:rsidRPr="00576A6C" w:rsidRDefault="0025539A">
            <w:pPr>
              <w:spacing w:before="60" w:after="60" w:line="240" w:lineRule="auto"/>
              <w:jc w:val="center"/>
            </w:pPr>
            <w:r w:rsidRPr="00576A6C">
              <w:rPr>
                <w:b/>
              </w:rPr>
              <w:t>Voorziene einddatum</w:t>
            </w:r>
          </w:p>
        </w:tc>
      </w:tr>
      <w:tr w:rsidR="003B00D6" w:rsidRPr="00576A6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3B00D6">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3B00D6">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3B00D6" w:rsidRPr="00576A6C" w:rsidRDefault="003B00D6">
            <w:pPr>
              <w:spacing w:before="120" w:after="120" w:line="240" w:lineRule="auto"/>
              <w:jc w:val="center"/>
            </w:pPr>
          </w:p>
        </w:tc>
      </w:tr>
      <w:tr w:rsidR="003B00D6" w:rsidRPr="00576A6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3B00D6">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3B00D6">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3B00D6" w:rsidRPr="00576A6C" w:rsidRDefault="003B00D6">
            <w:pPr>
              <w:spacing w:before="120" w:after="120" w:line="240" w:lineRule="auto"/>
              <w:jc w:val="center"/>
            </w:pPr>
          </w:p>
        </w:tc>
      </w:tr>
      <w:tr w:rsidR="003B00D6" w:rsidRPr="00576A6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3B00D6">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3B00D6">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3B00D6" w:rsidRPr="00576A6C" w:rsidRDefault="003B00D6">
            <w:pPr>
              <w:spacing w:before="120" w:after="120" w:line="240" w:lineRule="auto"/>
              <w:jc w:val="center"/>
            </w:pPr>
          </w:p>
        </w:tc>
      </w:tr>
      <w:tr w:rsidR="003B00D6" w:rsidRPr="00576A6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3B00D6">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3B00D6">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3B00D6" w:rsidRPr="00576A6C" w:rsidRDefault="003B00D6">
            <w:pPr>
              <w:spacing w:before="120" w:after="120" w:line="240" w:lineRule="auto"/>
              <w:jc w:val="center"/>
            </w:pPr>
          </w:p>
        </w:tc>
      </w:tr>
      <w:tr w:rsidR="003B00D6" w:rsidRPr="00576A6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3B00D6">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3B00D6">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3B00D6" w:rsidRPr="00576A6C" w:rsidRDefault="003B00D6">
            <w:pPr>
              <w:spacing w:before="120" w:after="120" w:line="240" w:lineRule="auto"/>
              <w:jc w:val="center"/>
            </w:pPr>
          </w:p>
        </w:tc>
      </w:tr>
      <w:tr w:rsidR="003B00D6" w:rsidRPr="00576A6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3B00D6">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00D6" w:rsidRPr="00576A6C" w:rsidRDefault="003B00D6">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3B00D6" w:rsidRPr="00576A6C" w:rsidRDefault="003B00D6">
            <w:pPr>
              <w:spacing w:before="120" w:after="120" w:line="240" w:lineRule="auto"/>
              <w:jc w:val="center"/>
            </w:pPr>
          </w:p>
        </w:tc>
      </w:tr>
    </w:tbl>
    <w:p w:rsidR="003B00D6" w:rsidRPr="00576A6C" w:rsidRDefault="003B00D6">
      <w:pPr>
        <w:spacing w:after="200"/>
      </w:pPr>
    </w:p>
    <w:sectPr w:rsidR="003B00D6" w:rsidRPr="00576A6C">
      <w:headerReference w:type="default" r:id="rId8"/>
      <w:footerReference w:type="default" r:id="rId9"/>
      <w:pgSz w:w="16838" w:h="11906"/>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98" w:rsidRDefault="00EB6898">
      <w:pPr>
        <w:spacing w:line="240" w:lineRule="auto"/>
      </w:pPr>
      <w:r>
        <w:separator/>
      </w:r>
    </w:p>
  </w:endnote>
  <w:endnote w:type="continuationSeparator" w:id="0">
    <w:p w:rsidR="00EB6898" w:rsidRDefault="00EB6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FF" w:rsidRDefault="003B71FF">
    <w:pPr>
      <w:spacing w:after="200"/>
      <w:jc w:val="right"/>
    </w:pPr>
    <w:r>
      <w:fldChar w:fldCharType="begin"/>
    </w:r>
    <w:r>
      <w:instrText>PAGE</w:instrText>
    </w:r>
    <w:r>
      <w:fldChar w:fldCharType="separate"/>
    </w:r>
    <w:r w:rsidR="006C6C29">
      <w:rPr>
        <w:noProof/>
      </w:rPr>
      <w:t>1</w:t>
    </w:r>
    <w:r>
      <w:fldChar w:fldCharType="end"/>
    </w:r>
  </w:p>
  <w:p w:rsidR="003B71FF" w:rsidRDefault="003B71FF">
    <w:pPr>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98" w:rsidRDefault="00EB6898">
      <w:pPr>
        <w:spacing w:line="240" w:lineRule="auto"/>
      </w:pPr>
      <w:r>
        <w:separator/>
      </w:r>
    </w:p>
  </w:footnote>
  <w:footnote w:type="continuationSeparator" w:id="0">
    <w:p w:rsidR="00EB6898" w:rsidRDefault="00EB68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FF" w:rsidRPr="006C6C29" w:rsidRDefault="003B71FF" w:rsidP="007E2338">
    <w:pPr>
      <w:spacing w:after="200"/>
      <w:jc w:val="center"/>
      <w:rPr>
        <w:b/>
        <w:sz w:val="32"/>
        <w:szCs w:val="32"/>
      </w:rPr>
    </w:pPr>
    <w:r w:rsidRPr="006C6C29">
      <w:rPr>
        <w:b/>
        <w:noProof/>
        <w:sz w:val="32"/>
        <w:szCs w:val="32"/>
        <w:lang w:val="nl-BE" w:eastAsia="nl-BE"/>
      </w:rPr>
      <w:drawing>
        <wp:anchor distT="0" distB="0" distL="114300" distR="114300" simplePos="0" relativeHeight="251658240" behindDoc="0" locked="0" layoutInCell="1" allowOverlap="1" wp14:anchorId="240190FB" wp14:editId="6B23C273">
          <wp:simplePos x="0" y="0"/>
          <wp:positionH relativeFrom="column">
            <wp:posOffset>181170</wp:posOffset>
          </wp:positionH>
          <wp:positionV relativeFrom="paragraph">
            <wp:posOffset>-276098</wp:posOffset>
          </wp:positionV>
          <wp:extent cx="1095375" cy="495300"/>
          <wp:effectExtent l="0" t="0" r="9525" b="0"/>
          <wp:wrapNone/>
          <wp:docPr id="1" name="Afbeelding 1"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pic:spPr>
              </pic:pic>
            </a:graphicData>
          </a:graphic>
          <wp14:sizeRelH relativeFrom="page">
            <wp14:pctWidth>0</wp14:pctWidth>
          </wp14:sizeRelH>
          <wp14:sizeRelV relativeFrom="page">
            <wp14:pctHeight>0</wp14:pctHeight>
          </wp14:sizeRelV>
        </wp:anchor>
      </w:drawing>
    </w:r>
    <w:r w:rsidRPr="006C6C29">
      <w:rPr>
        <w:rFonts w:ascii="Calibri" w:eastAsia="Calibri" w:hAnsi="Calibri" w:cs="Calibri"/>
        <w:b/>
        <w:sz w:val="32"/>
        <w:szCs w:val="32"/>
      </w:rPr>
      <w:t>Opleidingsplan Dakdekker Schuine Daken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C129D"/>
    <w:multiLevelType w:val="multilevel"/>
    <w:tmpl w:val="96D4BCFE"/>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1" w15:restartNumberingAfterBreak="0">
    <w:nsid w:val="3C386C39"/>
    <w:multiLevelType w:val="multilevel"/>
    <w:tmpl w:val="1D024BE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0BF63FC"/>
    <w:multiLevelType w:val="multilevel"/>
    <w:tmpl w:val="029A34EE"/>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3" w15:restartNumberingAfterBreak="0">
    <w:nsid w:val="72A7416D"/>
    <w:multiLevelType w:val="hybridMultilevel"/>
    <w:tmpl w:val="9E6E58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84E2843"/>
    <w:multiLevelType w:val="multilevel"/>
    <w:tmpl w:val="A2CA86D0"/>
    <w:lvl w:ilvl="0">
      <w:start w:val="1"/>
      <w:numFmt w:val="upp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7D3A7268"/>
    <w:multiLevelType w:val="multilevel"/>
    <w:tmpl w:val="9DFAFD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B00D6"/>
    <w:rsid w:val="0025539A"/>
    <w:rsid w:val="002B7812"/>
    <w:rsid w:val="003549CB"/>
    <w:rsid w:val="003B00D6"/>
    <w:rsid w:val="003B71FF"/>
    <w:rsid w:val="004754C0"/>
    <w:rsid w:val="00532E55"/>
    <w:rsid w:val="00576A6C"/>
    <w:rsid w:val="006C6C29"/>
    <w:rsid w:val="007E2338"/>
    <w:rsid w:val="00914BD4"/>
    <w:rsid w:val="00BA7CC6"/>
    <w:rsid w:val="00C71B45"/>
    <w:rsid w:val="00DF09BF"/>
    <w:rsid w:val="00E10DD0"/>
    <w:rsid w:val="00E438F0"/>
    <w:rsid w:val="00EB6898"/>
    <w:rsid w:val="00F2192E"/>
    <w:rsid w:val="00F351F4"/>
    <w:rsid w:val="00F540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2E2EA-3883-45AC-898B-6A807956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rPr>
  </w:style>
  <w:style w:type="paragraph" w:styleId="Kop2">
    <w:name w:val="heading 2"/>
    <w:basedOn w:val="Standaard"/>
    <w:next w:val="Standaard"/>
    <w:pPr>
      <w:keepNext/>
      <w:keepLines/>
      <w:spacing w:before="360" w:after="80"/>
      <w:contextualSpacing/>
      <w:outlineLvl w:val="1"/>
    </w:pPr>
    <w:rPr>
      <w:b/>
      <w:sz w:val="36"/>
    </w:rPr>
  </w:style>
  <w:style w:type="paragraph" w:styleId="Kop3">
    <w:name w:val="heading 3"/>
    <w:basedOn w:val="Standaard"/>
    <w:next w:val="Standaard"/>
    <w:pPr>
      <w:keepNext/>
      <w:keepLines/>
      <w:spacing w:before="280" w:after="80"/>
      <w:contextualSpacing/>
      <w:outlineLvl w:val="2"/>
    </w:pPr>
    <w:rPr>
      <w:b/>
      <w:sz w:val="28"/>
    </w:rPr>
  </w:style>
  <w:style w:type="paragraph" w:styleId="Kop4">
    <w:name w:val="heading 4"/>
    <w:basedOn w:val="Standaard"/>
    <w:next w:val="Standaard"/>
    <w:pPr>
      <w:keepNext/>
      <w:keepLines/>
      <w:spacing w:before="240" w:after="40"/>
      <w:contextualSpacing/>
      <w:outlineLvl w:val="3"/>
    </w:pPr>
    <w:rPr>
      <w:b/>
      <w:sz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customStyle="1" w:styleId="competentie">
    <w:name w:val="competentie"/>
    <w:basedOn w:val="Standaard"/>
    <w:link w:val="competentieChar"/>
    <w:qFormat/>
    <w:rsid w:val="00DF09BF"/>
    <w:pPr>
      <w:keepNext/>
      <w:widowControl w:val="0"/>
      <w:spacing w:before="240" w:after="120" w:line="240" w:lineRule="auto"/>
    </w:pPr>
    <w:rPr>
      <w:b/>
      <w:sz w:val="24"/>
      <w:szCs w:val="24"/>
    </w:rPr>
  </w:style>
  <w:style w:type="paragraph" w:styleId="Inhopg1">
    <w:name w:val="toc 1"/>
    <w:basedOn w:val="Standaard"/>
    <w:next w:val="Standaard"/>
    <w:autoRedefine/>
    <w:uiPriority w:val="39"/>
    <w:unhideWhenUsed/>
    <w:rsid w:val="004754C0"/>
    <w:pPr>
      <w:spacing w:after="100"/>
    </w:pPr>
  </w:style>
  <w:style w:type="character" w:customStyle="1" w:styleId="competentieChar">
    <w:name w:val="competentie Char"/>
    <w:basedOn w:val="Standaardalinea-lettertype"/>
    <w:link w:val="competentie"/>
    <w:rsid w:val="00DF09BF"/>
    <w:rPr>
      <w:b/>
      <w:sz w:val="24"/>
      <w:szCs w:val="24"/>
    </w:rPr>
  </w:style>
  <w:style w:type="character" w:styleId="Hyperlink">
    <w:name w:val="Hyperlink"/>
    <w:basedOn w:val="Standaardalinea-lettertype"/>
    <w:uiPriority w:val="99"/>
    <w:unhideWhenUsed/>
    <w:rsid w:val="004754C0"/>
    <w:rPr>
      <w:color w:val="0000FF" w:themeColor="hyperlink"/>
      <w:u w:val="single"/>
    </w:rPr>
  </w:style>
  <w:style w:type="paragraph" w:styleId="Koptekst">
    <w:name w:val="header"/>
    <w:basedOn w:val="Standaard"/>
    <w:link w:val="KoptekstChar"/>
    <w:uiPriority w:val="99"/>
    <w:unhideWhenUsed/>
    <w:rsid w:val="007E23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E2338"/>
  </w:style>
  <w:style w:type="paragraph" w:styleId="Voettekst">
    <w:name w:val="footer"/>
    <w:basedOn w:val="Standaard"/>
    <w:link w:val="VoettekstChar"/>
    <w:uiPriority w:val="99"/>
    <w:unhideWhenUsed/>
    <w:rsid w:val="007E233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E2338"/>
  </w:style>
  <w:style w:type="paragraph" w:styleId="Lijstalinea">
    <w:name w:val="List Paragraph"/>
    <w:basedOn w:val="Standaard"/>
    <w:uiPriority w:val="34"/>
    <w:qFormat/>
    <w:rsid w:val="003B7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26B5-1C77-4D95-AFF9-475C9568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20</Pages>
  <Words>3788</Words>
  <Characters>20838</Characters>
  <Application/>
  <DocSecurity>0</DocSecurity>
  <Lines>173</Lines>
  <Paragraphs>49</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24577</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